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18AF0" w14:textId="39B8F33A" w:rsidR="00C77F4A" w:rsidRPr="00AA5723" w:rsidRDefault="00C77F4A" w:rsidP="00C77F4A">
      <w:pPr>
        <w:spacing w:after="0"/>
        <w:ind w:left="1988" w:hanging="1988"/>
        <w:jc w:val="both"/>
        <w:rPr>
          <w:rFonts w:ascii="Arial" w:eastAsia="Batang" w:hAnsi="Arial" w:cs="Arial"/>
          <w:b/>
          <w:bCs/>
          <w:sz w:val="24"/>
          <w:szCs w:val="24"/>
          <w:lang w:val="de-DE"/>
        </w:rPr>
      </w:pPr>
      <w:r w:rsidRPr="00AA5723">
        <w:rPr>
          <w:rFonts w:ascii="Arial" w:eastAsia="Batang" w:hAnsi="Arial" w:cs="Arial"/>
          <w:b/>
          <w:bCs/>
          <w:sz w:val="24"/>
          <w:szCs w:val="24"/>
          <w:lang w:val="de-DE"/>
        </w:rPr>
        <w:t>3GPP TSG RAN WG1 #110bis-e</w:t>
      </w:r>
      <w:r w:rsidRPr="00AA5723">
        <w:rPr>
          <w:rFonts w:ascii="Arial" w:eastAsia="Batang" w:hAnsi="Arial" w:cs="Arial"/>
          <w:b/>
          <w:bCs/>
          <w:sz w:val="24"/>
          <w:szCs w:val="24"/>
          <w:lang w:val="de-DE"/>
        </w:rPr>
        <w:tab/>
      </w:r>
      <w:r w:rsidRPr="00AA5723">
        <w:rPr>
          <w:rFonts w:ascii="Arial" w:eastAsia="Batang" w:hAnsi="Arial" w:cs="Arial"/>
          <w:b/>
          <w:bCs/>
          <w:sz w:val="24"/>
          <w:szCs w:val="24"/>
          <w:lang w:val="de-DE"/>
        </w:rPr>
        <w:tab/>
        <w:t xml:space="preserve">    </w:t>
      </w:r>
      <w:r w:rsidRPr="00AA5723">
        <w:rPr>
          <w:rFonts w:ascii="Arial" w:eastAsia="Batang" w:hAnsi="Arial" w:cs="Arial"/>
          <w:b/>
          <w:bCs/>
          <w:sz w:val="24"/>
          <w:szCs w:val="24"/>
          <w:lang w:val="de-DE"/>
        </w:rPr>
        <w:tab/>
      </w:r>
      <w:r w:rsidRPr="00AA5723">
        <w:rPr>
          <w:rFonts w:ascii="Arial" w:eastAsia="Batang" w:hAnsi="Arial" w:cs="Arial"/>
          <w:b/>
          <w:bCs/>
          <w:sz w:val="24"/>
          <w:szCs w:val="24"/>
          <w:lang w:val="de-DE"/>
        </w:rPr>
        <w:tab/>
      </w:r>
      <w:r w:rsidRPr="00AA5723">
        <w:rPr>
          <w:rFonts w:ascii="Arial" w:eastAsia="Batang" w:hAnsi="Arial" w:cs="Arial"/>
          <w:b/>
          <w:bCs/>
          <w:sz w:val="24"/>
          <w:szCs w:val="24"/>
          <w:lang w:val="de-DE"/>
        </w:rPr>
        <w:tab/>
      </w:r>
      <w:r w:rsidRPr="00AA5723">
        <w:rPr>
          <w:rFonts w:ascii="Arial" w:eastAsia="Batang" w:hAnsi="Arial" w:cs="Arial"/>
          <w:b/>
          <w:bCs/>
          <w:sz w:val="24"/>
          <w:szCs w:val="24"/>
          <w:lang w:val="de-DE"/>
        </w:rPr>
        <w:tab/>
      </w:r>
      <w:r w:rsidRPr="00AA5723">
        <w:rPr>
          <w:rFonts w:ascii="Arial" w:eastAsia="Batang" w:hAnsi="Arial" w:cs="Arial"/>
          <w:b/>
          <w:bCs/>
          <w:sz w:val="24"/>
          <w:szCs w:val="24"/>
          <w:lang w:val="de-DE"/>
        </w:rPr>
        <w:tab/>
      </w:r>
      <w:r w:rsidRPr="00AA5723">
        <w:rPr>
          <w:rFonts w:ascii="Arial" w:eastAsia="Batang" w:hAnsi="Arial" w:cs="Arial"/>
          <w:b/>
          <w:bCs/>
          <w:sz w:val="24"/>
          <w:szCs w:val="24"/>
          <w:lang w:val="de-DE"/>
        </w:rPr>
        <w:tab/>
      </w:r>
      <w:r w:rsidRPr="00AA5723">
        <w:rPr>
          <w:rFonts w:ascii="Arial" w:eastAsia="Batang" w:hAnsi="Arial" w:cs="Arial"/>
          <w:b/>
          <w:bCs/>
          <w:sz w:val="24"/>
          <w:szCs w:val="24"/>
          <w:lang w:val="de-DE"/>
        </w:rPr>
        <w:tab/>
      </w:r>
      <w:r w:rsidRPr="00AA5723">
        <w:rPr>
          <w:rFonts w:ascii="Arial" w:eastAsia="Batang" w:hAnsi="Arial" w:cs="Arial"/>
          <w:b/>
          <w:bCs/>
          <w:sz w:val="24"/>
          <w:szCs w:val="24"/>
          <w:lang w:val="de-DE"/>
        </w:rPr>
        <w:tab/>
      </w:r>
      <w:r w:rsidRPr="00AA5723">
        <w:rPr>
          <w:rFonts w:ascii="Arial" w:eastAsia="Batang" w:hAnsi="Arial" w:cs="Arial"/>
          <w:b/>
          <w:bCs/>
          <w:sz w:val="24"/>
          <w:szCs w:val="24"/>
          <w:lang w:val="de-DE"/>
        </w:rPr>
        <w:tab/>
      </w:r>
      <w:r w:rsidRPr="00AA5723">
        <w:rPr>
          <w:rFonts w:ascii="Arial" w:eastAsia="Batang" w:hAnsi="Arial" w:cs="Arial"/>
          <w:b/>
          <w:bCs/>
          <w:sz w:val="24"/>
          <w:szCs w:val="24"/>
          <w:lang w:val="de-DE"/>
        </w:rPr>
        <w:tab/>
      </w:r>
      <w:r w:rsidRPr="00AA5723">
        <w:rPr>
          <w:rFonts w:ascii="Arial" w:eastAsia="Batang" w:hAnsi="Arial" w:cs="Arial"/>
          <w:b/>
          <w:bCs/>
          <w:sz w:val="24"/>
          <w:szCs w:val="24"/>
          <w:lang w:val="de-DE"/>
        </w:rPr>
        <w:tab/>
      </w:r>
      <w:r w:rsidRPr="00AA5723">
        <w:rPr>
          <w:rFonts w:ascii="Arial" w:eastAsia="Batang" w:hAnsi="Arial" w:cs="Arial"/>
          <w:b/>
          <w:bCs/>
          <w:sz w:val="24"/>
          <w:szCs w:val="24"/>
          <w:lang w:val="de-DE"/>
        </w:rPr>
        <w:tab/>
      </w:r>
      <w:r w:rsidRPr="00AA5723">
        <w:rPr>
          <w:rFonts w:ascii="Arial" w:eastAsia="Batang" w:hAnsi="Arial" w:cs="Arial"/>
          <w:b/>
          <w:bCs/>
          <w:sz w:val="24"/>
          <w:szCs w:val="24"/>
          <w:lang w:val="de-DE"/>
        </w:rPr>
        <w:tab/>
        <w:t xml:space="preserve">             </w:t>
      </w:r>
      <w:r w:rsidR="00AA5723" w:rsidRPr="00AA5723">
        <w:rPr>
          <w:rFonts w:ascii="Arial" w:eastAsia="Batang" w:hAnsi="Arial" w:cs="Arial"/>
          <w:b/>
          <w:bCs/>
          <w:sz w:val="24"/>
          <w:szCs w:val="24"/>
          <w:lang w:val="de-DE"/>
        </w:rPr>
        <w:t>R1-2209038</w:t>
      </w:r>
    </w:p>
    <w:p w14:paraId="19D31B24" w14:textId="249C090F" w:rsidR="00A21AE3" w:rsidRPr="00420414" w:rsidRDefault="00C77F4A" w:rsidP="00C77F4A">
      <w:pPr>
        <w:spacing w:after="0"/>
        <w:ind w:left="1988" w:hanging="1988"/>
        <w:jc w:val="both"/>
        <w:rPr>
          <w:rFonts w:ascii="Arial" w:eastAsia="Batang" w:hAnsi="Arial" w:cs="Arial"/>
          <w:b/>
          <w:bCs/>
          <w:sz w:val="24"/>
          <w:szCs w:val="24"/>
        </w:rPr>
      </w:pPr>
      <w:r w:rsidRPr="00AA5723">
        <w:rPr>
          <w:rFonts w:ascii="Arial" w:eastAsia="Batang" w:hAnsi="Arial" w:cs="Arial"/>
          <w:b/>
          <w:bCs/>
          <w:sz w:val="24"/>
          <w:szCs w:val="24"/>
          <w:lang w:val="en-GB"/>
        </w:rPr>
        <w:t>e-Meeting, October 10</w:t>
      </w:r>
      <w:r w:rsidRPr="00AA5723">
        <w:rPr>
          <w:rFonts w:ascii="Arial" w:eastAsia="Batang" w:hAnsi="Arial" w:cs="Arial"/>
          <w:b/>
          <w:bCs/>
          <w:sz w:val="24"/>
          <w:szCs w:val="24"/>
          <w:vertAlign w:val="superscript"/>
          <w:lang w:val="en-GB"/>
        </w:rPr>
        <w:t>th</w:t>
      </w:r>
      <w:r w:rsidRPr="00AA5723">
        <w:rPr>
          <w:rFonts w:ascii="Arial" w:eastAsia="Batang" w:hAnsi="Arial" w:cs="Arial"/>
          <w:b/>
          <w:bCs/>
          <w:sz w:val="24"/>
          <w:szCs w:val="24"/>
          <w:lang w:val="en-GB"/>
        </w:rPr>
        <w:t xml:space="preserve"> – 19</w:t>
      </w:r>
      <w:r w:rsidRPr="00AA5723">
        <w:rPr>
          <w:rFonts w:ascii="Arial" w:eastAsia="Batang" w:hAnsi="Arial" w:cs="Arial"/>
          <w:b/>
          <w:bCs/>
          <w:sz w:val="24"/>
          <w:szCs w:val="24"/>
          <w:vertAlign w:val="superscript"/>
          <w:lang w:val="en-GB"/>
        </w:rPr>
        <w:t>th</w:t>
      </w:r>
      <w:r w:rsidRPr="00AA5723">
        <w:rPr>
          <w:rFonts w:ascii="Arial" w:eastAsia="Batang" w:hAnsi="Arial" w:cs="Arial"/>
          <w:b/>
          <w:bCs/>
          <w:sz w:val="24"/>
          <w:szCs w:val="24"/>
          <w:lang w:val="en-GB"/>
        </w:rPr>
        <w:t>, 2022</w:t>
      </w:r>
    </w:p>
    <w:p w14:paraId="6656AEBF" w14:textId="77777777" w:rsidR="00B76317" w:rsidRPr="0049016D" w:rsidRDefault="00B76317" w:rsidP="00B76317">
      <w:pPr>
        <w:spacing w:after="0"/>
        <w:ind w:left="1988" w:hanging="1988"/>
        <w:jc w:val="both"/>
        <w:rPr>
          <w:rFonts w:ascii="Arial" w:hAnsi="Arial" w:cs="Arial"/>
          <w:b/>
          <w:sz w:val="24"/>
          <w:szCs w:val="24"/>
          <w:highlight w:val="yellow"/>
        </w:rPr>
      </w:pPr>
    </w:p>
    <w:p w14:paraId="67708302" w14:textId="77777777"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 xml:space="preserve">Source: </w:t>
      </w:r>
      <w:r w:rsidRPr="005745FA">
        <w:rPr>
          <w:rFonts w:ascii="Arial" w:hAnsi="Arial" w:cs="Arial"/>
          <w:b/>
          <w:sz w:val="24"/>
          <w:szCs w:val="24"/>
        </w:rPr>
        <w:tab/>
        <w:t>Intel Corporation</w:t>
      </w:r>
    </w:p>
    <w:p w14:paraId="625ED2C5" w14:textId="63C5CC41"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Title:</w:t>
      </w:r>
      <w:r w:rsidRPr="005745FA">
        <w:rPr>
          <w:rFonts w:ascii="Arial" w:hAnsi="Arial" w:cs="Arial"/>
          <w:b/>
          <w:sz w:val="24"/>
          <w:szCs w:val="24"/>
        </w:rPr>
        <w:tab/>
      </w:r>
      <w:r w:rsidR="009D12BD" w:rsidRPr="009D12BD">
        <w:rPr>
          <w:rFonts w:ascii="Arial" w:hAnsi="Arial" w:cs="Arial"/>
          <w:b/>
          <w:sz w:val="24"/>
          <w:szCs w:val="24"/>
        </w:rPr>
        <w:t>Discussion on UE features for</w:t>
      </w:r>
      <w:r w:rsidR="009D12BD">
        <w:rPr>
          <w:rFonts w:ascii="Arial" w:hAnsi="Arial" w:cs="Arial"/>
          <w:b/>
          <w:sz w:val="24"/>
          <w:szCs w:val="24"/>
        </w:rPr>
        <w:t xml:space="preserve"> NR coverage enhancement</w:t>
      </w:r>
    </w:p>
    <w:p w14:paraId="6AC8B0BF" w14:textId="78293461" w:rsidR="00C933B5" w:rsidRPr="005745FA" w:rsidRDefault="00C933B5" w:rsidP="00C933B5">
      <w:pPr>
        <w:spacing w:after="0"/>
        <w:ind w:left="1988" w:hanging="1988"/>
        <w:jc w:val="both"/>
        <w:rPr>
          <w:rFonts w:ascii="Arial" w:hAnsi="Arial" w:cs="Arial"/>
          <w:b/>
          <w:sz w:val="24"/>
          <w:szCs w:val="24"/>
        </w:rPr>
      </w:pPr>
      <w:r w:rsidRPr="005745FA">
        <w:rPr>
          <w:rFonts w:ascii="Arial" w:hAnsi="Arial" w:cs="Arial"/>
          <w:b/>
          <w:sz w:val="24"/>
          <w:szCs w:val="24"/>
        </w:rPr>
        <w:t>Agenda item:</w:t>
      </w:r>
      <w:r w:rsidRPr="005745FA">
        <w:rPr>
          <w:rFonts w:ascii="Arial" w:hAnsi="Arial" w:cs="Arial"/>
          <w:b/>
          <w:sz w:val="24"/>
          <w:szCs w:val="24"/>
        </w:rPr>
        <w:tab/>
      </w:r>
      <w:r w:rsidR="00144CED" w:rsidRPr="005745FA">
        <w:rPr>
          <w:rFonts w:ascii="Arial" w:hAnsi="Arial" w:cs="Arial"/>
          <w:b/>
          <w:sz w:val="24"/>
          <w:szCs w:val="24"/>
        </w:rPr>
        <w:t>8.</w:t>
      </w:r>
      <w:r w:rsidR="009D12BD">
        <w:rPr>
          <w:rFonts w:ascii="Arial" w:hAnsi="Arial" w:cs="Arial"/>
          <w:b/>
          <w:sz w:val="24"/>
          <w:szCs w:val="24"/>
        </w:rPr>
        <w:t>1</w:t>
      </w:r>
      <w:r w:rsidR="002241E2">
        <w:rPr>
          <w:rFonts w:ascii="Arial" w:hAnsi="Arial" w:cs="Arial"/>
          <w:b/>
          <w:sz w:val="24"/>
          <w:szCs w:val="24"/>
        </w:rPr>
        <w:t>6</w:t>
      </w:r>
      <w:r w:rsidR="009D12BD">
        <w:rPr>
          <w:rFonts w:ascii="Arial" w:hAnsi="Arial" w:cs="Arial"/>
          <w:b/>
          <w:sz w:val="24"/>
          <w:szCs w:val="24"/>
        </w:rPr>
        <w:t>.</w:t>
      </w:r>
      <w:r w:rsidR="005669C8">
        <w:rPr>
          <w:rFonts w:ascii="Arial" w:hAnsi="Arial" w:cs="Arial"/>
          <w:b/>
          <w:sz w:val="24"/>
          <w:szCs w:val="24"/>
        </w:rPr>
        <w:t>1</w:t>
      </w:r>
    </w:p>
    <w:p w14:paraId="30317FC8" w14:textId="77777777" w:rsidR="00672D10" w:rsidRDefault="00C933B5" w:rsidP="00C933B5">
      <w:pPr>
        <w:spacing w:after="0"/>
        <w:ind w:left="1988" w:hanging="1988"/>
        <w:jc w:val="both"/>
        <w:rPr>
          <w:rFonts w:ascii="Arial" w:hAnsi="Arial" w:cs="Arial"/>
          <w:b/>
          <w:sz w:val="24"/>
        </w:rPr>
      </w:pPr>
      <w:r w:rsidRPr="005745FA">
        <w:rPr>
          <w:rFonts w:ascii="Arial" w:hAnsi="Arial" w:cs="Arial"/>
          <w:b/>
          <w:sz w:val="24"/>
          <w:szCs w:val="24"/>
        </w:rPr>
        <w:t>Document for:</w:t>
      </w:r>
      <w:r w:rsidRPr="005745FA">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7185E9F" w14:textId="6A6A1263" w:rsidR="006E030E" w:rsidRDefault="00F50C19" w:rsidP="006E4F7E">
      <w:pPr>
        <w:pStyle w:val="BodyText"/>
        <w:spacing w:before="240"/>
        <w:rPr>
          <w:lang w:val="en-US" w:eastAsia="zh-CN"/>
        </w:rPr>
      </w:pPr>
      <w:r w:rsidRPr="00F50C19">
        <w:rPr>
          <w:lang w:val="en-US" w:eastAsia="zh-CN"/>
        </w:rPr>
        <w:t>At the RAN1#1</w:t>
      </w:r>
      <w:r w:rsidR="00651BFC">
        <w:rPr>
          <w:lang w:val="en-US" w:eastAsia="zh-CN"/>
        </w:rPr>
        <w:t>10</w:t>
      </w:r>
      <w:r w:rsidRPr="00F50C19">
        <w:rPr>
          <w:lang w:val="en-US" w:eastAsia="zh-CN"/>
        </w:rPr>
        <w:t xml:space="preserve"> meeting, the following agreements</w:t>
      </w:r>
      <w:r>
        <w:rPr>
          <w:lang w:val="en-US" w:eastAsia="zh-CN"/>
        </w:rPr>
        <w:t xml:space="preserve"> were made regarding UE features for </w:t>
      </w:r>
      <w:r w:rsidRPr="00625CC7">
        <w:rPr>
          <w:lang w:val="en-US" w:eastAsia="zh-CN"/>
        </w:rPr>
        <w:t>NR coverage enhanceme</w:t>
      </w:r>
      <w:r w:rsidR="00820FC0">
        <w:rPr>
          <w:lang w:val="en-US" w:eastAsia="zh-CN"/>
        </w:rPr>
        <w:t xml:space="preserve">nt </w:t>
      </w:r>
      <w:r w:rsidR="006D7BA1">
        <w:rPr>
          <w:lang w:val="en-US" w:eastAsia="zh-CN"/>
        </w:rPr>
        <w:fldChar w:fldCharType="begin"/>
      </w:r>
      <w:r w:rsidR="006D7BA1">
        <w:rPr>
          <w:lang w:val="en-US" w:eastAsia="zh-CN"/>
        </w:rPr>
        <w:instrText xml:space="preserve"> REF _Ref86307747 \r \h </w:instrText>
      </w:r>
      <w:r w:rsidR="006D7BA1">
        <w:rPr>
          <w:lang w:val="en-US" w:eastAsia="zh-CN"/>
        </w:rPr>
      </w:r>
      <w:r w:rsidR="006D7BA1">
        <w:rPr>
          <w:lang w:val="en-US" w:eastAsia="zh-CN"/>
        </w:rPr>
        <w:fldChar w:fldCharType="separate"/>
      </w:r>
      <w:r w:rsidR="008F19A9">
        <w:rPr>
          <w:lang w:val="en-US" w:eastAsia="zh-CN"/>
        </w:rPr>
        <w:t>[1]</w:t>
      </w:r>
      <w:r w:rsidR="006D7BA1">
        <w:rPr>
          <w:lang w:val="en-US" w:eastAsia="zh-CN"/>
        </w:rPr>
        <w:fldChar w:fldCharType="end"/>
      </w:r>
      <w:r w:rsidR="00820FC0">
        <w:rPr>
          <w:lang w:val="en-US" w:eastAsia="zh-CN"/>
        </w:rPr>
        <w:t>.</w:t>
      </w:r>
    </w:p>
    <w:p w14:paraId="3BB3BDA1" w14:textId="77777777" w:rsidR="00CD1CBA" w:rsidRPr="00CD1CBA" w:rsidRDefault="00CD1CBA" w:rsidP="00847E4C">
      <w:pPr>
        <w:overflowPunct/>
        <w:autoSpaceDE/>
        <w:autoSpaceDN/>
        <w:adjustRightInd/>
        <w:spacing w:before="120" w:after="120"/>
        <w:textAlignment w:val="auto"/>
        <w:rPr>
          <w:rFonts w:ascii="Times" w:eastAsia="Batang" w:hAnsi="Times"/>
          <w:b/>
          <w:bCs/>
          <w:szCs w:val="24"/>
          <w:lang w:val="en-GB" w:eastAsia="x-none"/>
        </w:rPr>
      </w:pPr>
      <w:bookmarkStart w:id="1" w:name="_Hlk112275571"/>
      <w:r w:rsidRPr="00CD1CBA">
        <w:rPr>
          <w:rFonts w:ascii="Times" w:eastAsia="Batang" w:hAnsi="Times"/>
          <w:b/>
          <w:bCs/>
          <w:szCs w:val="24"/>
          <w:highlight w:val="green"/>
          <w:lang w:val="en-GB" w:eastAsia="x-none"/>
        </w:rPr>
        <w:t>Agreement:</w:t>
      </w:r>
    </w:p>
    <w:p w14:paraId="797E8A86" w14:textId="22C681ED" w:rsidR="00CD1CBA" w:rsidRPr="00CD1CBA" w:rsidRDefault="00CD1CBA" w:rsidP="00CD1CBA">
      <w:pPr>
        <w:numPr>
          <w:ilvl w:val="0"/>
          <w:numId w:val="28"/>
        </w:numPr>
        <w:overflowPunct/>
        <w:autoSpaceDE/>
        <w:autoSpaceDN/>
        <w:adjustRightInd/>
        <w:spacing w:after="0"/>
        <w:contextualSpacing/>
        <w:textAlignment w:val="auto"/>
        <w:rPr>
          <w:lang w:val="en-GB" w:eastAsia="ja-JP"/>
        </w:rPr>
      </w:pPr>
      <w:r w:rsidRPr="00CD1CBA">
        <w:rPr>
          <w:lang w:val="en-GB" w:eastAsia="ja-JP"/>
        </w:rPr>
        <w:t xml:space="preserve">Apply following proposals in </w:t>
      </w:r>
      <w:hyperlink r:id="rId12" w:history="1">
        <w:r w:rsidRPr="00CD1CBA">
          <w:rPr>
            <w:color w:val="0000FF"/>
            <w:u w:val="single"/>
            <w:lang w:val="en-GB" w:eastAsia="ja-JP"/>
          </w:rPr>
          <w:t>R1-2207702</w:t>
        </w:r>
      </w:hyperlink>
      <w:r w:rsidRPr="00CD1CBA">
        <w:rPr>
          <w:lang w:val="en-GB" w:eastAsia="ja-JP"/>
        </w:rPr>
        <w:t>.</w:t>
      </w:r>
    </w:p>
    <w:p w14:paraId="06952A00" w14:textId="77777777" w:rsidR="00CD1CBA" w:rsidRPr="00CD1CBA" w:rsidRDefault="00CD1CBA" w:rsidP="00CD1CBA">
      <w:pPr>
        <w:numPr>
          <w:ilvl w:val="1"/>
          <w:numId w:val="28"/>
        </w:numPr>
        <w:overflowPunct/>
        <w:autoSpaceDE/>
        <w:autoSpaceDN/>
        <w:adjustRightInd/>
        <w:spacing w:after="0"/>
        <w:contextualSpacing/>
        <w:textAlignment w:val="auto"/>
        <w:rPr>
          <w:lang w:val="en-GB" w:eastAsia="ja-JP"/>
        </w:rPr>
      </w:pPr>
      <w:r w:rsidRPr="00CD1CBA">
        <w:rPr>
          <w:lang w:val="en-GB" w:eastAsia="ja-JP"/>
        </w:rPr>
        <w:t>2-2-1</w:t>
      </w:r>
    </w:p>
    <w:p w14:paraId="2378E418" w14:textId="77777777" w:rsidR="00CD1CBA" w:rsidRPr="00CD1CBA" w:rsidRDefault="00CD1CBA" w:rsidP="00CD1CBA">
      <w:pPr>
        <w:numPr>
          <w:ilvl w:val="1"/>
          <w:numId w:val="28"/>
        </w:numPr>
        <w:overflowPunct/>
        <w:autoSpaceDE/>
        <w:autoSpaceDN/>
        <w:adjustRightInd/>
        <w:spacing w:after="0"/>
        <w:contextualSpacing/>
        <w:textAlignment w:val="auto"/>
        <w:rPr>
          <w:lang w:val="en-GB" w:eastAsia="ja-JP"/>
        </w:rPr>
      </w:pPr>
      <w:r w:rsidRPr="00CD1CBA">
        <w:rPr>
          <w:lang w:val="en-GB" w:eastAsia="ja-JP"/>
        </w:rPr>
        <w:t>2-3-8</w:t>
      </w:r>
    </w:p>
    <w:p w14:paraId="6FD338FE" w14:textId="77777777" w:rsidR="00CD1CBA" w:rsidRPr="00CD1CBA" w:rsidRDefault="00CD1CBA" w:rsidP="00CD1CBA">
      <w:pPr>
        <w:numPr>
          <w:ilvl w:val="1"/>
          <w:numId w:val="28"/>
        </w:numPr>
        <w:overflowPunct/>
        <w:autoSpaceDE/>
        <w:autoSpaceDN/>
        <w:adjustRightInd/>
        <w:spacing w:after="0"/>
        <w:contextualSpacing/>
        <w:textAlignment w:val="auto"/>
        <w:rPr>
          <w:lang w:val="en-GB" w:eastAsia="ja-JP"/>
        </w:rPr>
      </w:pPr>
      <w:r w:rsidRPr="00CD1CBA">
        <w:rPr>
          <w:lang w:val="en-GB" w:eastAsia="ja-JP"/>
        </w:rPr>
        <w:t>2-3-10</w:t>
      </w:r>
    </w:p>
    <w:p w14:paraId="153E6508" w14:textId="77777777" w:rsidR="00CD1CBA" w:rsidRPr="00CD1CBA" w:rsidRDefault="00CD1CBA" w:rsidP="00CD1CBA">
      <w:pPr>
        <w:numPr>
          <w:ilvl w:val="1"/>
          <w:numId w:val="28"/>
        </w:numPr>
        <w:overflowPunct/>
        <w:autoSpaceDE/>
        <w:autoSpaceDN/>
        <w:adjustRightInd/>
        <w:spacing w:after="0"/>
        <w:contextualSpacing/>
        <w:textAlignment w:val="auto"/>
        <w:rPr>
          <w:lang w:val="en-GB" w:eastAsia="ja-JP"/>
        </w:rPr>
      </w:pPr>
      <w:r w:rsidRPr="00CD1CBA">
        <w:rPr>
          <w:lang w:val="en-GB" w:eastAsia="ja-JP"/>
        </w:rPr>
        <w:t>2-3-13</w:t>
      </w:r>
    </w:p>
    <w:p w14:paraId="15B6A805" w14:textId="77777777" w:rsidR="00CD1CBA" w:rsidRPr="00CD1CBA" w:rsidRDefault="00CD1CBA" w:rsidP="00CD1CBA">
      <w:pPr>
        <w:numPr>
          <w:ilvl w:val="1"/>
          <w:numId w:val="28"/>
        </w:numPr>
        <w:overflowPunct/>
        <w:autoSpaceDE/>
        <w:autoSpaceDN/>
        <w:adjustRightInd/>
        <w:spacing w:after="0"/>
        <w:contextualSpacing/>
        <w:textAlignment w:val="auto"/>
        <w:rPr>
          <w:lang w:val="en-GB" w:eastAsia="ja-JP"/>
        </w:rPr>
      </w:pPr>
      <w:r w:rsidRPr="00CD1CBA">
        <w:rPr>
          <w:lang w:val="en-GB" w:eastAsia="ja-JP"/>
        </w:rPr>
        <w:t>2-3-14</w:t>
      </w:r>
    </w:p>
    <w:p w14:paraId="1B587F91" w14:textId="77777777" w:rsidR="00CD1CBA" w:rsidRPr="00CD1CBA" w:rsidRDefault="00CD1CBA" w:rsidP="00CD1CBA">
      <w:pPr>
        <w:numPr>
          <w:ilvl w:val="1"/>
          <w:numId w:val="28"/>
        </w:numPr>
        <w:overflowPunct/>
        <w:autoSpaceDE/>
        <w:autoSpaceDN/>
        <w:adjustRightInd/>
        <w:spacing w:after="0"/>
        <w:contextualSpacing/>
        <w:textAlignment w:val="auto"/>
        <w:rPr>
          <w:lang w:val="en-GB" w:eastAsia="ja-JP"/>
        </w:rPr>
      </w:pPr>
      <w:r w:rsidRPr="00CD1CBA">
        <w:rPr>
          <w:lang w:val="en-GB" w:eastAsia="ja-JP"/>
        </w:rPr>
        <w:t>2-3-16</w:t>
      </w:r>
    </w:p>
    <w:p w14:paraId="2D22968C" w14:textId="77777777" w:rsidR="00CD1CBA" w:rsidRPr="00CD1CBA" w:rsidRDefault="00CD1CBA" w:rsidP="00CD1CBA">
      <w:pPr>
        <w:numPr>
          <w:ilvl w:val="1"/>
          <w:numId w:val="28"/>
        </w:numPr>
        <w:overflowPunct/>
        <w:autoSpaceDE/>
        <w:autoSpaceDN/>
        <w:adjustRightInd/>
        <w:spacing w:after="0"/>
        <w:contextualSpacing/>
        <w:textAlignment w:val="auto"/>
        <w:rPr>
          <w:lang w:val="en-GB" w:eastAsia="ja-JP"/>
        </w:rPr>
      </w:pPr>
      <w:r w:rsidRPr="00CD1CBA">
        <w:rPr>
          <w:lang w:val="en-GB" w:eastAsia="ja-JP"/>
        </w:rPr>
        <w:t>2-3-21</w:t>
      </w:r>
    </w:p>
    <w:p w14:paraId="22F64D88" w14:textId="77777777" w:rsidR="00CD1CBA" w:rsidRPr="00CD1CBA" w:rsidRDefault="00CD1CBA" w:rsidP="00CD1CBA">
      <w:pPr>
        <w:numPr>
          <w:ilvl w:val="1"/>
          <w:numId w:val="28"/>
        </w:numPr>
        <w:overflowPunct/>
        <w:autoSpaceDE/>
        <w:autoSpaceDN/>
        <w:adjustRightInd/>
        <w:spacing w:after="0"/>
        <w:contextualSpacing/>
        <w:textAlignment w:val="auto"/>
        <w:rPr>
          <w:lang w:val="en-GB" w:eastAsia="ja-JP"/>
        </w:rPr>
      </w:pPr>
      <w:r w:rsidRPr="00CD1CBA">
        <w:rPr>
          <w:lang w:val="en-GB" w:eastAsia="ja-JP"/>
        </w:rPr>
        <w:t>2-5-1</w:t>
      </w:r>
    </w:p>
    <w:p w14:paraId="5E09179F" w14:textId="77777777" w:rsidR="00CD1CBA" w:rsidRPr="00CD1CBA" w:rsidRDefault="00CD1CBA" w:rsidP="00CD1CBA">
      <w:pPr>
        <w:numPr>
          <w:ilvl w:val="1"/>
          <w:numId w:val="28"/>
        </w:numPr>
        <w:overflowPunct/>
        <w:autoSpaceDE/>
        <w:autoSpaceDN/>
        <w:adjustRightInd/>
        <w:spacing w:after="0"/>
        <w:contextualSpacing/>
        <w:textAlignment w:val="auto"/>
        <w:rPr>
          <w:lang w:val="en-GB" w:eastAsia="ja-JP"/>
        </w:rPr>
      </w:pPr>
      <w:r w:rsidRPr="00CD1CBA">
        <w:rPr>
          <w:rFonts w:hint="eastAsia"/>
          <w:lang w:val="en-GB" w:eastAsia="ja-JP"/>
        </w:rPr>
        <w:t>2</w:t>
      </w:r>
      <w:r w:rsidRPr="00CD1CBA">
        <w:rPr>
          <w:lang w:val="en-GB" w:eastAsia="ja-JP"/>
        </w:rPr>
        <w:t>-1-1</w:t>
      </w:r>
    </w:p>
    <w:p w14:paraId="1DDC17F7" w14:textId="77777777" w:rsidR="00CD1CBA" w:rsidRPr="00CD1CBA" w:rsidRDefault="00CD1CBA" w:rsidP="00CD1CBA">
      <w:pPr>
        <w:numPr>
          <w:ilvl w:val="1"/>
          <w:numId w:val="28"/>
        </w:numPr>
        <w:overflowPunct/>
        <w:autoSpaceDE/>
        <w:autoSpaceDN/>
        <w:adjustRightInd/>
        <w:spacing w:after="0"/>
        <w:contextualSpacing/>
        <w:textAlignment w:val="auto"/>
        <w:rPr>
          <w:lang w:val="en-GB" w:eastAsia="ja-JP"/>
        </w:rPr>
      </w:pPr>
      <w:r w:rsidRPr="00CD1CBA">
        <w:rPr>
          <w:rFonts w:hint="eastAsia"/>
          <w:lang w:val="en-GB" w:eastAsia="ja-JP"/>
        </w:rPr>
        <w:t>2</w:t>
      </w:r>
      <w:r w:rsidRPr="00CD1CBA">
        <w:rPr>
          <w:lang w:val="en-GB" w:eastAsia="ja-JP"/>
        </w:rPr>
        <w:t>-1-2</w:t>
      </w:r>
    </w:p>
    <w:p w14:paraId="1F90131C" w14:textId="77777777" w:rsidR="00CD1CBA" w:rsidRPr="00CD1CBA" w:rsidRDefault="00CD1CBA" w:rsidP="00CD1CBA">
      <w:pPr>
        <w:numPr>
          <w:ilvl w:val="1"/>
          <w:numId w:val="28"/>
        </w:numPr>
        <w:overflowPunct/>
        <w:autoSpaceDE/>
        <w:autoSpaceDN/>
        <w:adjustRightInd/>
        <w:spacing w:after="0"/>
        <w:contextualSpacing/>
        <w:textAlignment w:val="auto"/>
        <w:rPr>
          <w:lang w:val="en-GB" w:eastAsia="ja-JP"/>
        </w:rPr>
      </w:pPr>
      <w:r w:rsidRPr="00CD1CBA">
        <w:rPr>
          <w:rFonts w:hint="eastAsia"/>
          <w:lang w:val="en-GB" w:eastAsia="ja-JP"/>
        </w:rPr>
        <w:t>2</w:t>
      </w:r>
      <w:r w:rsidRPr="00CD1CBA">
        <w:rPr>
          <w:lang w:val="en-GB" w:eastAsia="ja-JP"/>
        </w:rPr>
        <w:t>-1-3</w:t>
      </w:r>
    </w:p>
    <w:p w14:paraId="7539CB5F" w14:textId="77777777" w:rsidR="00CD1CBA" w:rsidRPr="00CD1CBA" w:rsidRDefault="00CD1CBA" w:rsidP="00CD1CBA">
      <w:pPr>
        <w:numPr>
          <w:ilvl w:val="1"/>
          <w:numId w:val="28"/>
        </w:numPr>
        <w:overflowPunct/>
        <w:autoSpaceDE/>
        <w:autoSpaceDN/>
        <w:adjustRightInd/>
        <w:spacing w:after="0"/>
        <w:contextualSpacing/>
        <w:textAlignment w:val="auto"/>
        <w:rPr>
          <w:lang w:val="en-GB" w:eastAsia="ja-JP"/>
        </w:rPr>
      </w:pPr>
      <w:r w:rsidRPr="00CD1CBA">
        <w:rPr>
          <w:rFonts w:hint="eastAsia"/>
          <w:lang w:val="en-GB" w:eastAsia="ja-JP"/>
        </w:rPr>
        <w:t>2</w:t>
      </w:r>
      <w:r w:rsidRPr="00CD1CBA">
        <w:rPr>
          <w:lang w:val="en-GB" w:eastAsia="ja-JP"/>
        </w:rPr>
        <w:t>-2-2</w:t>
      </w:r>
    </w:p>
    <w:p w14:paraId="453BF02D" w14:textId="77777777" w:rsidR="00CD1CBA" w:rsidRPr="00CD1CBA" w:rsidRDefault="00CD1CBA" w:rsidP="00CD1CBA">
      <w:pPr>
        <w:numPr>
          <w:ilvl w:val="1"/>
          <w:numId w:val="28"/>
        </w:numPr>
        <w:overflowPunct/>
        <w:autoSpaceDE/>
        <w:autoSpaceDN/>
        <w:adjustRightInd/>
        <w:spacing w:after="0"/>
        <w:contextualSpacing/>
        <w:textAlignment w:val="auto"/>
        <w:rPr>
          <w:lang w:val="en-GB" w:eastAsia="ja-JP"/>
        </w:rPr>
      </w:pPr>
      <w:r w:rsidRPr="00CD1CBA">
        <w:rPr>
          <w:rFonts w:hint="eastAsia"/>
          <w:lang w:val="en-GB" w:eastAsia="ja-JP"/>
        </w:rPr>
        <w:t>2</w:t>
      </w:r>
      <w:r w:rsidRPr="00CD1CBA">
        <w:rPr>
          <w:lang w:val="en-GB" w:eastAsia="ja-JP"/>
        </w:rPr>
        <w:t>-2-3</w:t>
      </w:r>
    </w:p>
    <w:p w14:paraId="2779C125" w14:textId="77777777" w:rsidR="00CD1CBA" w:rsidRPr="00CD1CBA" w:rsidRDefault="00CD1CBA" w:rsidP="00CD1CBA">
      <w:pPr>
        <w:numPr>
          <w:ilvl w:val="1"/>
          <w:numId w:val="28"/>
        </w:numPr>
        <w:overflowPunct/>
        <w:autoSpaceDE/>
        <w:autoSpaceDN/>
        <w:adjustRightInd/>
        <w:spacing w:after="0"/>
        <w:contextualSpacing/>
        <w:textAlignment w:val="auto"/>
        <w:rPr>
          <w:lang w:val="en-GB" w:eastAsia="ja-JP"/>
        </w:rPr>
      </w:pPr>
      <w:r w:rsidRPr="00CD1CBA">
        <w:rPr>
          <w:rFonts w:hint="eastAsia"/>
          <w:lang w:val="en-GB" w:eastAsia="ja-JP"/>
        </w:rPr>
        <w:t>2</w:t>
      </w:r>
      <w:r w:rsidRPr="00CD1CBA">
        <w:rPr>
          <w:lang w:val="en-GB" w:eastAsia="ja-JP"/>
        </w:rPr>
        <w:t>-2-4 with adding “without repetition”</w:t>
      </w:r>
    </w:p>
    <w:bookmarkEnd w:id="1"/>
    <w:p w14:paraId="0B3348D8" w14:textId="77777777" w:rsidR="00CD1CBA" w:rsidRPr="00CD1CBA" w:rsidRDefault="00CD1CBA" w:rsidP="00847E4C">
      <w:pPr>
        <w:overflowPunct/>
        <w:autoSpaceDE/>
        <w:autoSpaceDN/>
        <w:adjustRightInd/>
        <w:spacing w:before="120" w:after="120"/>
        <w:textAlignment w:val="auto"/>
        <w:rPr>
          <w:rFonts w:ascii="Times" w:eastAsia="Batang" w:hAnsi="Times"/>
          <w:b/>
          <w:bCs/>
          <w:szCs w:val="24"/>
          <w:highlight w:val="green"/>
          <w:lang w:val="en-GB" w:eastAsia="x-none"/>
        </w:rPr>
      </w:pPr>
      <w:r w:rsidRPr="00CD1CBA">
        <w:rPr>
          <w:rFonts w:ascii="Times" w:eastAsia="Batang" w:hAnsi="Times"/>
          <w:b/>
          <w:bCs/>
          <w:szCs w:val="24"/>
          <w:highlight w:val="green"/>
          <w:lang w:val="en-GB" w:eastAsia="x-none"/>
        </w:rPr>
        <w:t>Agreement:</w:t>
      </w:r>
    </w:p>
    <w:p w14:paraId="497E317A" w14:textId="1B9C9A16" w:rsidR="00CD1CBA" w:rsidRPr="00CD1CBA" w:rsidRDefault="00CD1CBA" w:rsidP="00CD1CBA">
      <w:pPr>
        <w:numPr>
          <w:ilvl w:val="0"/>
          <w:numId w:val="29"/>
        </w:numPr>
        <w:overflowPunct/>
        <w:autoSpaceDE/>
        <w:autoSpaceDN/>
        <w:adjustRightInd/>
        <w:spacing w:after="0"/>
        <w:textAlignment w:val="auto"/>
        <w:rPr>
          <w:rFonts w:ascii="Times" w:eastAsia="Batang" w:hAnsi="Times"/>
          <w:szCs w:val="24"/>
          <w:lang w:val="en-GB" w:eastAsia="x-none"/>
        </w:rPr>
      </w:pPr>
      <w:r w:rsidRPr="00CD1CBA">
        <w:rPr>
          <w:rFonts w:ascii="Times" w:eastAsia="Batang" w:hAnsi="Times"/>
          <w:szCs w:val="24"/>
          <w:lang w:val="en-GB" w:eastAsia="x-none"/>
        </w:rPr>
        <w:t xml:space="preserve">Apply following proposals in </w:t>
      </w:r>
      <w:hyperlink r:id="rId13" w:history="1">
        <w:r w:rsidRPr="00CD1CBA">
          <w:rPr>
            <w:rFonts w:ascii="Times" w:eastAsia="Batang" w:hAnsi="Times"/>
            <w:color w:val="0000FF"/>
            <w:szCs w:val="24"/>
            <w:u w:val="single"/>
            <w:lang w:val="en-GB" w:eastAsia="x-none"/>
          </w:rPr>
          <w:t>R1-2207937</w:t>
        </w:r>
      </w:hyperlink>
      <w:r w:rsidRPr="00CD1CBA">
        <w:rPr>
          <w:rFonts w:ascii="Times" w:eastAsia="Batang" w:hAnsi="Times"/>
          <w:szCs w:val="24"/>
          <w:lang w:val="en-GB" w:eastAsia="x-none"/>
        </w:rPr>
        <w:t>.</w:t>
      </w:r>
    </w:p>
    <w:p w14:paraId="093CF934" w14:textId="77777777" w:rsidR="00CD1CBA" w:rsidRPr="00CD1CBA" w:rsidRDefault="00CD1CBA" w:rsidP="00CD1CBA">
      <w:pPr>
        <w:numPr>
          <w:ilvl w:val="1"/>
          <w:numId w:val="29"/>
        </w:numPr>
        <w:overflowPunct/>
        <w:autoSpaceDE/>
        <w:autoSpaceDN/>
        <w:adjustRightInd/>
        <w:spacing w:after="0"/>
        <w:textAlignment w:val="auto"/>
        <w:rPr>
          <w:rFonts w:ascii="Times" w:eastAsia="Batang" w:hAnsi="Times"/>
          <w:szCs w:val="24"/>
          <w:lang w:val="en-GB" w:eastAsia="x-none"/>
        </w:rPr>
      </w:pPr>
      <w:r w:rsidRPr="00CD1CBA">
        <w:rPr>
          <w:rFonts w:ascii="Times" w:eastAsia="Batang" w:hAnsi="Times" w:hint="eastAsia"/>
          <w:szCs w:val="24"/>
          <w:lang w:val="en-GB" w:eastAsia="x-none"/>
        </w:rPr>
        <w:t>2</w:t>
      </w:r>
      <w:r w:rsidRPr="00CD1CBA">
        <w:rPr>
          <w:rFonts w:ascii="Times" w:eastAsia="Batang" w:hAnsi="Times"/>
          <w:szCs w:val="24"/>
          <w:lang w:val="en-GB" w:eastAsia="x-none"/>
        </w:rPr>
        <w:t>-3-1 with removing “, as defined in TS 38.101-1 &amp; 38.101-2”</w:t>
      </w:r>
    </w:p>
    <w:p w14:paraId="0330F83E" w14:textId="77777777" w:rsidR="00CD1CBA" w:rsidRPr="00CD1CBA" w:rsidRDefault="00CD1CBA" w:rsidP="00CD1CBA">
      <w:pPr>
        <w:numPr>
          <w:ilvl w:val="1"/>
          <w:numId w:val="29"/>
        </w:numPr>
        <w:overflowPunct/>
        <w:autoSpaceDE/>
        <w:autoSpaceDN/>
        <w:adjustRightInd/>
        <w:spacing w:after="0"/>
        <w:textAlignment w:val="auto"/>
        <w:rPr>
          <w:rFonts w:ascii="Times" w:eastAsia="Batang" w:hAnsi="Times"/>
          <w:szCs w:val="24"/>
          <w:lang w:val="en-GB" w:eastAsia="x-none"/>
        </w:rPr>
      </w:pPr>
      <w:r w:rsidRPr="00CD1CBA">
        <w:rPr>
          <w:rFonts w:ascii="Times" w:eastAsia="Batang" w:hAnsi="Times" w:hint="eastAsia"/>
          <w:szCs w:val="24"/>
          <w:lang w:val="en-GB" w:eastAsia="x-none"/>
        </w:rPr>
        <w:t>2</w:t>
      </w:r>
      <w:r w:rsidRPr="00CD1CBA">
        <w:rPr>
          <w:rFonts w:ascii="Times" w:eastAsia="Batang" w:hAnsi="Times"/>
          <w:szCs w:val="24"/>
          <w:lang w:val="en-GB" w:eastAsia="x-none"/>
        </w:rPr>
        <w:t>-3-9</w:t>
      </w:r>
    </w:p>
    <w:p w14:paraId="08B0066B" w14:textId="77777777" w:rsidR="00CD1CBA" w:rsidRPr="00CD1CBA" w:rsidRDefault="00CD1CBA" w:rsidP="00CD1CBA">
      <w:pPr>
        <w:numPr>
          <w:ilvl w:val="1"/>
          <w:numId w:val="29"/>
        </w:numPr>
        <w:overflowPunct/>
        <w:autoSpaceDE/>
        <w:autoSpaceDN/>
        <w:adjustRightInd/>
        <w:spacing w:after="0"/>
        <w:textAlignment w:val="auto"/>
        <w:rPr>
          <w:rFonts w:ascii="Times" w:eastAsia="Batang" w:hAnsi="Times"/>
          <w:szCs w:val="24"/>
          <w:lang w:val="en-GB" w:eastAsia="x-none"/>
        </w:rPr>
      </w:pPr>
      <w:r w:rsidRPr="00CD1CBA">
        <w:rPr>
          <w:rFonts w:ascii="Times" w:eastAsia="Batang" w:hAnsi="Times" w:hint="eastAsia"/>
          <w:szCs w:val="24"/>
          <w:lang w:val="en-GB" w:eastAsia="x-none"/>
        </w:rPr>
        <w:t>2</w:t>
      </w:r>
      <w:r w:rsidRPr="00CD1CBA">
        <w:rPr>
          <w:rFonts w:ascii="Times" w:eastAsia="Batang" w:hAnsi="Times"/>
          <w:szCs w:val="24"/>
          <w:lang w:val="en-GB" w:eastAsia="x-none"/>
        </w:rPr>
        <w:t>-3-11</w:t>
      </w:r>
    </w:p>
    <w:p w14:paraId="63F2EA92" w14:textId="77777777" w:rsidR="00CD1CBA" w:rsidRPr="00CD1CBA" w:rsidRDefault="00CD1CBA" w:rsidP="00CD1CBA">
      <w:pPr>
        <w:numPr>
          <w:ilvl w:val="1"/>
          <w:numId w:val="29"/>
        </w:numPr>
        <w:overflowPunct/>
        <w:autoSpaceDE/>
        <w:autoSpaceDN/>
        <w:adjustRightInd/>
        <w:spacing w:after="0"/>
        <w:textAlignment w:val="auto"/>
        <w:rPr>
          <w:rFonts w:ascii="Times" w:eastAsia="Batang" w:hAnsi="Times"/>
          <w:szCs w:val="24"/>
          <w:lang w:val="en-GB" w:eastAsia="x-none"/>
        </w:rPr>
      </w:pPr>
      <w:r w:rsidRPr="00CD1CBA">
        <w:rPr>
          <w:rFonts w:ascii="Times" w:eastAsia="Batang" w:hAnsi="Times" w:hint="eastAsia"/>
          <w:szCs w:val="24"/>
          <w:lang w:val="en-GB" w:eastAsia="x-none"/>
        </w:rPr>
        <w:t>2</w:t>
      </w:r>
      <w:r w:rsidRPr="00CD1CBA">
        <w:rPr>
          <w:rFonts w:ascii="Times" w:eastAsia="Batang" w:hAnsi="Times"/>
          <w:szCs w:val="24"/>
          <w:lang w:val="en-GB" w:eastAsia="x-none"/>
        </w:rPr>
        <w:t>-3-12</w:t>
      </w:r>
    </w:p>
    <w:p w14:paraId="791DE09B" w14:textId="77777777" w:rsidR="00CD1CBA" w:rsidRPr="00CD1CBA" w:rsidRDefault="00CD1CBA" w:rsidP="00CD1CBA">
      <w:pPr>
        <w:numPr>
          <w:ilvl w:val="1"/>
          <w:numId w:val="29"/>
        </w:numPr>
        <w:overflowPunct/>
        <w:autoSpaceDE/>
        <w:autoSpaceDN/>
        <w:adjustRightInd/>
        <w:spacing w:after="0"/>
        <w:textAlignment w:val="auto"/>
        <w:rPr>
          <w:rFonts w:ascii="Times" w:eastAsia="Batang" w:hAnsi="Times"/>
          <w:szCs w:val="24"/>
          <w:lang w:val="en-GB" w:eastAsia="x-none"/>
        </w:rPr>
      </w:pPr>
      <w:r w:rsidRPr="00CD1CBA">
        <w:rPr>
          <w:rFonts w:ascii="Times" w:eastAsia="Batang" w:hAnsi="Times" w:hint="eastAsia"/>
          <w:szCs w:val="24"/>
          <w:lang w:val="en-GB" w:eastAsia="x-none"/>
        </w:rPr>
        <w:t>2</w:t>
      </w:r>
      <w:r w:rsidRPr="00CD1CBA">
        <w:rPr>
          <w:rFonts w:ascii="Times" w:eastAsia="Batang" w:hAnsi="Times"/>
          <w:szCs w:val="24"/>
          <w:lang w:val="en-GB" w:eastAsia="x-none"/>
        </w:rPr>
        <w:t>-3-15</w:t>
      </w:r>
    </w:p>
    <w:p w14:paraId="543512DA" w14:textId="77777777" w:rsidR="00CD1CBA" w:rsidRPr="00CD1CBA" w:rsidRDefault="00CD1CBA" w:rsidP="00FB69EF">
      <w:pPr>
        <w:overflowPunct/>
        <w:autoSpaceDE/>
        <w:autoSpaceDN/>
        <w:adjustRightInd/>
        <w:spacing w:before="120" w:after="120"/>
        <w:textAlignment w:val="auto"/>
        <w:rPr>
          <w:rFonts w:ascii="Times" w:eastAsia="Batang" w:hAnsi="Times"/>
          <w:b/>
          <w:bCs/>
          <w:szCs w:val="24"/>
          <w:highlight w:val="green"/>
          <w:lang w:val="en-GB" w:eastAsia="x-none"/>
        </w:rPr>
      </w:pPr>
      <w:r w:rsidRPr="00CD1CBA">
        <w:rPr>
          <w:rFonts w:ascii="Times" w:eastAsia="Batang" w:hAnsi="Times"/>
          <w:b/>
          <w:bCs/>
          <w:szCs w:val="24"/>
          <w:highlight w:val="green"/>
          <w:lang w:val="en-GB" w:eastAsia="x-none"/>
        </w:rPr>
        <w:t>Agreement:</w:t>
      </w:r>
    </w:p>
    <w:p w14:paraId="1321054C" w14:textId="61D0071F" w:rsidR="00CD1CBA" w:rsidRPr="00CD1CBA" w:rsidRDefault="00CD1CBA" w:rsidP="00CD1CBA">
      <w:pPr>
        <w:numPr>
          <w:ilvl w:val="0"/>
          <w:numId w:val="30"/>
        </w:numPr>
        <w:overflowPunct/>
        <w:autoSpaceDE/>
        <w:autoSpaceDN/>
        <w:adjustRightInd/>
        <w:spacing w:after="0"/>
        <w:textAlignment w:val="auto"/>
        <w:rPr>
          <w:rFonts w:ascii="Times" w:eastAsia="Batang" w:hAnsi="Times"/>
          <w:szCs w:val="24"/>
          <w:lang w:val="en-GB" w:eastAsia="x-none"/>
        </w:rPr>
      </w:pPr>
      <w:r w:rsidRPr="00CD1CBA">
        <w:rPr>
          <w:rFonts w:ascii="Times" w:eastAsia="Batang" w:hAnsi="Times"/>
          <w:szCs w:val="24"/>
          <w:lang w:val="en-GB" w:eastAsia="x-none"/>
        </w:rPr>
        <w:t xml:space="preserve">Apply following proposals in </w:t>
      </w:r>
      <w:hyperlink r:id="rId14" w:history="1">
        <w:r w:rsidRPr="00CD1CBA">
          <w:rPr>
            <w:rFonts w:ascii="Times" w:eastAsia="Batang" w:hAnsi="Times"/>
            <w:color w:val="0000FF"/>
            <w:szCs w:val="24"/>
            <w:u w:val="single"/>
            <w:lang w:val="en-GB" w:eastAsia="x-none"/>
          </w:rPr>
          <w:t>R1-2208115</w:t>
        </w:r>
      </w:hyperlink>
      <w:r w:rsidRPr="00CD1CBA">
        <w:rPr>
          <w:rFonts w:ascii="Times" w:eastAsia="Batang" w:hAnsi="Times"/>
          <w:szCs w:val="24"/>
          <w:lang w:val="en-GB" w:eastAsia="x-none"/>
        </w:rPr>
        <w:t>.</w:t>
      </w:r>
    </w:p>
    <w:p w14:paraId="74D4EEC0" w14:textId="77777777" w:rsidR="00CD1CBA" w:rsidRPr="00CD1CBA" w:rsidRDefault="00CD1CBA" w:rsidP="00CD1CBA">
      <w:pPr>
        <w:numPr>
          <w:ilvl w:val="1"/>
          <w:numId w:val="30"/>
        </w:numPr>
        <w:overflowPunct/>
        <w:autoSpaceDE/>
        <w:autoSpaceDN/>
        <w:adjustRightInd/>
        <w:spacing w:after="0"/>
        <w:textAlignment w:val="auto"/>
        <w:rPr>
          <w:rFonts w:ascii="Times" w:eastAsia="Batang" w:hAnsi="Times"/>
          <w:szCs w:val="24"/>
          <w:lang w:val="en-GB" w:eastAsia="x-none"/>
        </w:rPr>
      </w:pPr>
      <w:r w:rsidRPr="00CD1CBA">
        <w:rPr>
          <w:rFonts w:ascii="Times" w:eastAsia="Batang" w:hAnsi="Times" w:hint="eastAsia"/>
          <w:szCs w:val="24"/>
          <w:lang w:val="en-GB" w:eastAsia="x-none"/>
        </w:rPr>
        <w:t>2</w:t>
      </w:r>
      <w:r w:rsidRPr="00CD1CBA">
        <w:rPr>
          <w:rFonts w:ascii="Times" w:eastAsia="Batang" w:hAnsi="Times"/>
          <w:szCs w:val="24"/>
          <w:lang w:val="en-GB" w:eastAsia="x-none"/>
        </w:rPr>
        <w:t>-3-17 with option 1</w:t>
      </w:r>
    </w:p>
    <w:p w14:paraId="27D83A28" w14:textId="77777777" w:rsidR="00CD1CBA" w:rsidRPr="00CD1CBA" w:rsidRDefault="00CD1CBA" w:rsidP="00CD1CBA">
      <w:pPr>
        <w:numPr>
          <w:ilvl w:val="1"/>
          <w:numId w:val="30"/>
        </w:numPr>
        <w:overflowPunct/>
        <w:autoSpaceDE/>
        <w:autoSpaceDN/>
        <w:adjustRightInd/>
        <w:spacing w:after="0"/>
        <w:textAlignment w:val="auto"/>
        <w:rPr>
          <w:rFonts w:ascii="Times" w:eastAsia="Batang" w:hAnsi="Times"/>
          <w:szCs w:val="24"/>
          <w:lang w:val="en-GB" w:eastAsia="x-none"/>
        </w:rPr>
      </w:pPr>
      <w:r w:rsidRPr="00CD1CBA">
        <w:rPr>
          <w:rFonts w:ascii="Times" w:eastAsia="Batang" w:hAnsi="Times" w:hint="eastAsia"/>
          <w:szCs w:val="24"/>
          <w:lang w:val="en-GB" w:eastAsia="x-none"/>
        </w:rPr>
        <w:t>2</w:t>
      </w:r>
      <w:r w:rsidRPr="00CD1CBA">
        <w:rPr>
          <w:rFonts w:ascii="Times" w:eastAsia="Batang" w:hAnsi="Times"/>
          <w:szCs w:val="24"/>
          <w:lang w:val="en-GB" w:eastAsia="x-none"/>
        </w:rPr>
        <w:t>-4-1 with “4-23 or 25-2”</w:t>
      </w:r>
    </w:p>
    <w:p w14:paraId="7E6E92DD" w14:textId="7C65C3CB" w:rsidR="00140DD6" w:rsidRDefault="009100A2" w:rsidP="00216D7D">
      <w:pPr>
        <w:pStyle w:val="BodyText"/>
        <w:spacing w:before="240" w:after="0"/>
        <w:rPr>
          <w:lang w:val="en-US" w:eastAsia="zh-CN"/>
        </w:rPr>
      </w:pPr>
      <w:r w:rsidRPr="00625CC7">
        <w:rPr>
          <w:lang w:val="en-US" w:eastAsia="zh-CN"/>
        </w:rPr>
        <w:t>In the contribution, we discuss UE features for NR coverage enhancement.</w:t>
      </w:r>
      <w:r>
        <w:rPr>
          <w:lang w:val="en-US" w:eastAsia="zh-CN"/>
        </w:rPr>
        <w:t xml:space="preserve"> </w:t>
      </w:r>
      <w:r w:rsidR="001A6679" w:rsidRPr="00762A51">
        <w:rPr>
          <w:lang w:val="en-US" w:eastAsia="zh-CN"/>
        </w:rPr>
        <w:t>The u</w:t>
      </w:r>
      <w:r w:rsidR="00E90505" w:rsidRPr="00762A51">
        <w:rPr>
          <w:lang w:val="en-US" w:eastAsia="zh-CN"/>
        </w:rPr>
        <w:t>pdated</w:t>
      </w:r>
      <w:r w:rsidR="00625CC7" w:rsidRPr="00762A51">
        <w:rPr>
          <w:lang w:val="en-US" w:eastAsia="zh-CN"/>
        </w:rPr>
        <w:t xml:space="preserve"> UE features for NR coverage enhancement </w:t>
      </w:r>
      <w:r w:rsidR="00762A51">
        <w:rPr>
          <w:lang w:val="en-US" w:eastAsia="zh-CN"/>
        </w:rPr>
        <w:t>after RAN1#10</w:t>
      </w:r>
      <w:r w:rsidR="00335529">
        <w:rPr>
          <w:lang w:val="en-US" w:eastAsia="zh-CN"/>
        </w:rPr>
        <w:t>9</w:t>
      </w:r>
      <w:r w:rsidR="00762A51">
        <w:rPr>
          <w:lang w:val="en-US" w:eastAsia="zh-CN"/>
        </w:rPr>
        <w:t xml:space="preserve">-e meeting </w:t>
      </w:r>
      <w:r w:rsidR="00C4674A" w:rsidRPr="00762A51">
        <w:rPr>
          <w:lang w:val="en-US" w:eastAsia="zh-CN"/>
        </w:rPr>
        <w:t>was</w:t>
      </w:r>
      <w:r w:rsidR="00625CC7" w:rsidRPr="00762A51">
        <w:rPr>
          <w:lang w:val="en-US" w:eastAsia="zh-CN"/>
        </w:rPr>
        <w:t xml:space="preserve"> captured in </w:t>
      </w:r>
      <w:r w:rsidR="00B7748B" w:rsidRPr="00762A51">
        <w:rPr>
          <w:lang w:val="en-US" w:eastAsia="zh-CN"/>
        </w:rPr>
        <w:fldChar w:fldCharType="begin"/>
      </w:r>
      <w:r w:rsidR="00B7748B" w:rsidRPr="00762A51">
        <w:rPr>
          <w:lang w:val="en-US" w:eastAsia="zh-CN"/>
        </w:rPr>
        <w:instrText xml:space="preserve"> REF _Ref86307776 \r \h </w:instrText>
      </w:r>
      <w:r w:rsidR="007A02BB" w:rsidRPr="00762A51">
        <w:rPr>
          <w:lang w:val="en-US" w:eastAsia="zh-CN"/>
        </w:rPr>
        <w:instrText xml:space="preserve"> \* MERGEFORMAT </w:instrText>
      </w:r>
      <w:r w:rsidR="00B7748B" w:rsidRPr="00762A51">
        <w:rPr>
          <w:lang w:val="en-US" w:eastAsia="zh-CN"/>
        </w:rPr>
      </w:r>
      <w:r w:rsidR="00B7748B" w:rsidRPr="00762A51">
        <w:rPr>
          <w:lang w:val="en-US" w:eastAsia="zh-CN"/>
        </w:rPr>
        <w:fldChar w:fldCharType="separate"/>
      </w:r>
      <w:r w:rsidR="008F19A9">
        <w:rPr>
          <w:lang w:val="en-US" w:eastAsia="zh-CN"/>
        </w:rPr>
        <w:t>[2]</w:t>
      </w:r>
      <w:r w:rsidR="00B7748B" w:rsidRPr="00762A51">
        <w:rPr>
          <w:lang w:val="en-US" w:eastAsia="zh-CN"/>
        </w:rPr>
        <w:fldChar w:fldCharType="end"/>
      </w:r>
      <w:r w:rsidR="00F13DC7" w:rsidRPr="00762A51">
        <w:rPr>
          <w:lang w:val="en-US" w:eastAsia="zh-CN"/>
        </w:rPr>
        <w:t xml:space="preserve"> and </w:t>
      </w:r>
      <w:r w:rsidR="00870B09" w:rsidRPr="00762A51">
        <w:rPr>
          <w:lang w:val="en-US" w:eastAsia="zh-CN"/>
        </w:rPr>
        <w:t>are</w:t>
      </w:r>
      <w:r w:rsidR="00625CC7" w:rsidRPr="00762A51">
        <w:rPr>
          <w:lang w:val="en-US" w:eastAsia="zh-CN"/>
        </w:rPr>
        <w:t xml:space="preserve"> listed in the Appendix.</w:t>
      </w:r>
      <w:r w:rsidR="00625CC7" w:rsidRPr="00625CC7">
        <w:rPr>
          <w:lang w:val="en-US" w:eastAsia="zh-CN"/>
        </w:rPr>
        <w:t xml:space="preserve"> </w:t>
      </w:r>
    </w:p>
    <w:p w14:paraId="52290C4D" w14:textId="77777777" w:rsidR="004C3708" w:rsidRDefault="004C3708" w:rsidP="00216D7D">
      <w:pPr>
        <w:pStyle w:val="BodyText"/>
        <w:spacing w:after="0"/>
        <w:rPr>
          <w:lang w:val="en-US" w:eastAsia="zh-CN"/>
        </w:rPr>
      </w:pPr>
    </w:p>
    <w:p w14:paraId="49B941DD" w14:textId="7F79F93C" w:rsidR="00E84915" w:rsidRDefault="00232DFD" w:rsidP="00EA1C5B">
      <w:pPr>
        <w:pStyle w:val="Heading1"/>
      </w:pPr>
      <w:r w:rsidRPr="00232DFD">
        <w:t>Discussion on UE features for</w:t>
      </w:r>
      <w:r>
        <w:t xml:space="preserve"> NR coverage enhancement</w:t>
      </w:r>
    </w:p>
    <w:p w14:paraId="12896B0F" w14:textId="4AAE1239" w:rsidR="00354363" w:rsidRDefault="00B41B52" w:rsidP="00B41B52">
      <w:pPr>
        <w:pStyle w:val="Heading2"/>
      </w:pPr>
      <w:r>
        <w:t xml:space="preserve">UE features for </w:t>
      </w:r>
      <w:r w:rsidR="007C2CB5">
        <w:t>DMRS bundling for</w:t>
      </w:r>
      <w:r>
        <w:t xml:space="preserve"> PUSCH</w:t>
      </w:r>
      <w:r w:rsidR="00864FD3">
        <w:t xml:space="preserve"> and PUCCH</w:t>
      </w:r>
    </w:p>
    <w:p w14:paraId="68C10916" w14:textId="3351F1A6" w:rsidR="0087236C" w:rsidRDefault="00C43AF4" w:rsidP="0087236C">
      <w:pPr>
        <w:overflowPunct/>
        <w:autoSpaceDE/>
        <w:autoSpaceDN/>
        <w:adjustRightInd/>
        <w:spacing w:before="60" w:after="0"/>
        <w:jc w:val="both"/>
        <w:textAlignment w:val="auto"/>
        <w:rPr>
          <w:iCs/>
        </w:rPr>
      </w:pPr>
      <w:r>
        <w:rPr>
          <w:iCs/>
        </w:rPr>
        <w:t xml:space="preserve">At the RAN1#107b-e meeting, the following </w:t>
      </w:r>
      <w:r w:rsidR="00761BD1">
        <w:rPr>
          <w:iCs/>
        </w:rPr>
        <w:t xml:space="preserve">agreement was made </w:t>
      </w:r>
      <w:r>
        <w:rPr>
          <w:iCs/>
        </w:rPr>
        <w:t xml:space="preserve">for DMRS </w:t>
      </w:r>
      <w:r w:rsidR="004A64BE">
        <w:rPr>
          <w:iCs/>
        </w:rPr>
        <w:t xml:space="preserve">bundling restart during a </w:t>
      </w:r>
      <w:r w:rsidR="0095026B">
        <w:rPr>
          <w:iCs/>
        </w:rPr>
        <w:t>nominal</w:t>
      </w:r>
      <w:r w:rsidR="004A64BE">
        <w:rPr>
          <w:iCs/>
        </w:rPr>
        <w:t xml:space="preserve"> TDW</w:t>
      </w:r>
      <w:r w:rsidR="0053697D">
        <w:rPr>
          <w:iCs/>
        </w:rPr>
        <w:t xml:space="preserve"> </w:t>
      </w:r>
      <w:r w:rsidR="00A54566">
        <w:rPr>
          <w:iCs/>
        </w:rPr>
        <w:fldChar w:fldCharType="begin"/>
      </w:r>
      <w:r w:rsidR="00A54566">
        <w:rPr>
          <w:iCs/>
        </w:rPr>
        <w:instrText xml:space="preserve"> REF _Ref108094488 \r \h </w:instrText>
      </w:r>
      <w:r w:rsidR="00A54566">
        <w:rPr>
          <w:iCs/>
        </w:rPr>
      </w:r>
      <w:r w:rsidR="00A54566">
        <w:rPr>
          <w:iCs/>
        </w:rPr>
        <w:fldChar w:fldCharType="separate"/>
      </w:r>
      <w:r w:rsidR="008F19A9">
        <w:rPr>
          <w:iCs/>
        </w:rPr>
        <w:t>[3]</w:t>
      </w:r>
      <w:r w:rsidR="00A54566">
        <w:rPr>
          <w:iCs/>
        </w:rPr>
        <w:fldChar w:fldCharType="end"/>
      </w:r>
      <w:r w:rsidR="0053697D">
        <w:rPr>
          <w:iCs/>
        </w:rPr>
        <w:t xml:space="preserve">. </w:t>
      </w:r>
    </w:p>
    <w:p w14:paraId="10D0BBFE" w14:textId="77777777" w:rsidR="00A54566" w:rsidRDefault="00A54566" w:rsidP="0087236C">
      <w:pPr>
        <w:overflowPunct/>
        <w:autoSpaceDE/>
        <w:autoSpaceDN/>
        <w:adjustRightInd/>
        <w:spacing w:before="60" w:after="0"/>
        <w:jc w:val="both"/>
        <w:textAlignment w:val="auto"/>
        <w:rPr>
          <w:iCs/>
        </w:rPr>
      </w:pPr>
    </w:p>
    <w:tbl>
      <w:tblPr>
        <w:tblStyle w:val="TableGrid"/>
        <w:tblW w:w="0" w:type="auto"/>
        <w:tblLook w:val="04A0" w:firstRow="1" w:lastRow="0" w:firstColumn="1" w:lastColumn="0" w:noHBand="0" w:noVBand="1"/>
      </w:tblPr>
      <w:tblGrid>
        <w:gridCol w:w="9962"/>
      </w:tblGrid>
      <w:tr w:rsidR="00D235B0" w14:paraId="35AAE711" w14:textId="77777777" w:rsidTr="00FB0294">
        <w:trPr>
          <w:trHeight w:val="2415"/>
        </w:trPr>
        <w:tc>
          <w:tcPr>
            <w:tcW w:w="9962" w:type="dxa"/>
          </w:tcPr>
          <w:p w14:paraId="2AC6F397" w14:textId="77777777" w:rsidR="00F46F99" w:rsidRPr="00F46F99" w:rsidRDefault="00F46F99" w:rsidP="006139ED">
            <w:pPr>
              <w:overflowPunct/>
              <w:autoSpaceDE/>
              <w:autoSpaceDN/>
              <w:adjustRightInd/>
              <w:spacing w:after="120" w:line="240" w:lineRule="auto"/>
              <w:textAlignment w:val="auto"/>
              <w:rPr>
                <w:rFonts w:eastAsia="DengXian"/>
                <w:b/>
                <w:bCs/>
                <w:iCs/>
                <w:highlight w:val="green"/>
                <w:lang w:eastAsia="zh-CN"/>
              </w:rPr>
            </w:pPr>
            <w:r w:rsidRPr="00F46F99">
              <w:rPr>
                <w:rFonts w:eastAsia="DengXian"/>
                <w:b/>
                <w:bCs/>
                <w:iCs/>
                <w:highlight w:val="green"/>
                <w:lang w:eastAsia="zh-CN"/>
              </w:rPr>
              <w:lastRenderedPageBreak/>
              <w:t>Agreement</w:t>
            </w:r>
          </w:p>
          <w:p w14:paraId="2D7BC12C" w14:textId="77777777" w:rsidR="00F46F99" w:rsidRPr="00F46F99" w:rsidRDefault="00F46F99" w:rsidP="006139ED">
            <w:pPr>
              <w:shd w:val="clear" w:color="auto" w:fill="FFFFFF"/>
              <w:overflowPunct/>
              <w:autoSpaceDE/>
              <w:autoSpaceDN/>
              <w:adjustRightInd/>
              <w:spacing w:before="0" w:after="60" w:line="240" w:lineRule="auto"/>
              <w:textAlignment w:val="auto"/>
              <w:rPr>
                <w:rFonts w:eastAsia="DengXian"/>
                <w:i/>
                <w:iCs/>
                <w:color w:val="000000"/>
                <w:lang w:eastAsia="zh-CN"/>
              </w:rPr>
            </w:pPr>
            <w:r w:rsidRPr="00F46F99">
              <w:rPr>
                <w:rFonts w:eastAsia="DengXian"/>
                <w:color w:val="000000"/>
                <w:lang w:val="en-GB" w:eastAsia="zh-CN"/>
              </w:rPr>
              <w:t>Update</w:t>
            </w:r>
            <w:r w:rsidRPr="00F46F99">
              <w:rPr>
                <w:rFonts w:eastAsia="DengXian"/>
                <w:color w:val="000000"/>
                <w:lang w:eastAsia="zh-CN"/>
              </w:rPr>
              <w:t> the description of the RRC parameters </w:t>
            </w:r>
            <w:r w:rsidRPr="00F46F99">
              <w:rPr>
                <w:rFonts w:eastAsia="DengXian"/>
                <w:i/>
                <w:iCs/>
                <w:color w:val="000000"/>
                <w:lang w:eastAsia="zh-CN"/>
              </w:rPr>
              <w:t>PUSCH-Window-Restart </w:t>
            </w:r>
            <w:r w:rsidRPr="00F46F99">
              <w:rPr>
                <w:rFonts w:eastAsia="DengXian"/>
                <w:color w:val="000000"/>
                <w:lang w:eastAsia="zh-CN"/>
              </w:rPr>
              <w:t>and </w:t>
            </w:r>
            <w:r w:rsidRPr="00F46F99">
              <w:rPr>
                <w:rFonts w:eastAsia="DengXian"/>
                <w:i/>
                <w:iCs/>
                <w:color w:val="000000"/>
                <w:lang w:eastAsia="zh-CN"/>
              </w:rPr>
              <w:t>PUCCH-Window-Restart </w:t>
            </w:r>
            <w:r w:rsidRPr="00F46F99">
              <w:rPr>
                <w:rFonts w:eastAsia="DengXian"/>
                <w:color w:val="000000"/>
                <w:lang w:eastAsia="zh-CN"/>
              </w:rPr>
              <w:t>as follows</w:t>
            </w:r>
            <w:r w:rsidRPr="00F46F99">
              <w:rPr>
                <w:rFonts w:eastAsia="DengXian"/>
                <w:i/>
                <w:iCs/>
                <w:color w:val="000000"/>
                <w:lang w:eastAsia="zh-CN"/>
              </w:rPr>
              <w:t>.</w:t>
            </w:r>
          </w:p>
          <w:p w14:paraId="7FAE7C3D" w14:textId="77777777" w:rsidR="00F46F99" w:rsidRPr="00F46F99" w:rsidRDefault="00F46F99" w:rsidP="006139ED">
            <w:pPr>
              <w:numPr>
                <w:ilvl w:val="0"/>
                <w:numId w:val="26"/>
              </w:numPr>
              <w:shd w:val="clear" w:color="auto" w:fill="FFFFFF"/>
              <w:overflowPunct/>
              <w:autoSpaceDE/>
              <w:autoSpaceDN/>
              <w:adjustRightInd/>
              <w:spacing w:before="0" w:after="60" w:line="240" w:lineRule="auto"/>
              <w:textAlignment w:val="auto"/>
              <w:rPr>
                <w:color w:val="000000"/>
                <w:lang w:eastAsia="zh-CN"/>
              </w:rPr>
            </w:pPr>
            <w:r w:rsidRPr="00F46F99">
              <w:rPr>
                <w:color w:val="000000"/>
                <w:lang w:eastAsia="zh-CN"/>
              </w:rPr>
              <w:t>UE bundles PUSCH DM-RS remaining in a nominal time domain window after event(s) triggered by DCI or MAC-CE that violate power consistency and phase continuity requirements</w:t>
            </w:r>
          </w:p>
          <w:p w14:paraId="63E12665" w14:textId="77777777" w:rsidR="00F46F99" w:rsidRPr="00F46F99" w:rsidRDefault="00F46F99" w:rsidP="006139ED">
            <w:pPr>
              <w:numPr>
                <w:ilvl w:val="0"/>
                <w:numId w:val="26"/>
              </w:numPr>
              <w:shd w:val="clear" w:color="auto" w:fill="FFFFFF"/>
              <w:overflowPunct/>
              <w:autoSpaceDE/>
              <w:autoSpaceDN/>
              <w:adjustRightInd/>
              <w:spacing w:before="0" w:after="60" w:line="240" w:lineRule="auto"/>
              <w:textAlignment w:val="auto"/>
              <w:rPr>
                <w:color w:val="000000"/>
                <w:lang w:eastAsia="zh-CN"/>
              </w:rPr>
            </w:pPr>
            <w:r w:rsidRPr="00F46F99">
              <w:rPr>
                <w:color w:val="000000"/>
                <w:lang w:eastAsia="zh-CN"/>
              </w:rPr>
              <w:t>UE bundles PUCCH DM-RS remaining in a nominal time domain window after event(s) triggered by DCI or MAC-CE that violate power consistency and phase continuity requirements</w:t>
            </w:r>
          </w:p>
          <w:p w14:paraId="02F615B1" w14:textId="70E2E0CA" w:rsidR="00D235B0" w:rsidRPr="009F2F2A" w:rsidRDefault="00F46F99" w:rsidP="009F2F2A">
            <w:pPr>
              <w:shd w:val="clear" w:color="auto" w:fill="FFFFFF"/>
              <w:overflowPunct/>
              <w:autoSpaceDE/>
              <w:autoSpaceDN/>
              <w:adjustRightInd/>
              <w:spacing w:before="0" w:after="60" w:line="240" w:lineRule="auto"/>
              <w:textAlignment w:val="auto"/>
              <w:rPr>
                <w:color w:val="000000"/>
                <w:lang w:eastAsia="zh-CN"/>
              </w:rPr>
            </w:pPr>
            <w:r w:rsidRPr="00F46F99">
              <w:rPr>
                <w:color w:val="000000"/>
                <w:lang w:eastAsia="zh-CN"/>
              </w:rPr>
              <w:t>Note: Events which are triggered by DCI or MAC CE, but regarded as semi-static events, e.g. frequency hopping, UL beam switching for multi-TRP operation, or other if defined, are excluded.</w:t>
            </w:r>
          </w:p>
        </w:tc>
      </w:tr>
    </w:tbl>
    <w:p w14:paraId="508EC7E8" w14:textId="1E369E65" w:rsidR="00F04EDD" w:rsidRDefault="00F04EDD" w:rsidP="0087236C">
      <w:pPr>
        <w:overflowPunct/>
        <w:autoSpaceDE/>
        <w:autoSpaceDN/>
        <w:adjustRightInd/>
        <w:spacing w:before="60" w:after="0"/>
        <w:jc w:val="both"/>
        <w:textAlignment w:val="auto"/>
        <w:rPr>
          <w:iCs/>
        </w:rPr>
      </w:pPr>
    </w:p>
    <w:p w14:paraId="717C2AEE" w14:textId="77777777" w:rsidR="00FB4B13" w:rsidRDefault="001A6032" w:rsidP="00E80157">
      <w:pPr>
        <w:overflowPunct/>
        <w:autoSpaceDE/>
        <w:autoSpaceDN/>
        <w:adjustRightInd/>
        <w:spacing w:before="60" w:after="120"/>
        <w:jc w:val="both"/>
        <w:textAlignment w:val="auto"/>
        <w:rPr>
          <w:iCs/>
        </w:rPr>
      </w:pPr>
      <w:r w:rsidRPr="001A6032">
        <w:rPr>
          <w:iCs/>
        </w:rPr>
        <w:t xml:space="preserve">According to the agreement, it is evident that subject to UE capability, UE restarts DMRS bundling within a nominal TDW only for the dynamic events that violate power consistency and phase continuity. For semi-static events that not triggered by DCI or MAC-CE, UE is mandatory to restart the DMRS bundling within a normal TDW. Hence, the description on FG30-4g needs to be updated. </w:t>
      </w:r>
    </w:p>
    <w:p w14:paraId="7F82C752" w14:textId="5EBA7629" w:rsidR="001A6032" w:rsidRDefault="00731416" w:rsidP="00E80157">
      <w:pPr>
        <w:overflowPunct/>
        <w:autoSpaceDE/>
        <w:autoSpaceDN/>
        <w:adjustRightInd/>
        <w:spacing w:before="60" w:after="120"/>
        <w:jc w:val="both"/>
        <w:textAlignment w:val="auto"/>
        <w:rPr>
          <w:iCs/>
        </w:rPr>
      </w:pPr>
      <w:r>
        <w:rPr>
          <w:iCs/>
        </w:rPr>
        <w:t>Further, f</w:t>
      </w:r>
      <w:r w:rsidR="001A6032" w:rsidRPr="001A6032">
        <w:rPr>
          <w:iCs/>
        </w:rPr>
        <w:t xml:space="preserve">or DMRS bundling, UE is required to maintain power consistency and phase continuity during an actual TDW. In order to meet the requirement, UE may need to consider or implement different RF components for different bands or in FR1 and FR2, especially when considering that residual absolute frequency offset may have different characteristics in low band and mmWave band. </w:t>
      </w:r>
    </w:p>
    <w:p w14:paraId="7EF86919" w14:textId="263C7AF1" w:rsidR="00540E15" w:rsidRDefault="001E4031" w:rsidP="00E80157">
      <w:pPr>
        <w:overflowPunct/>
        <w:autoSpaceDE/>
        <w:autoSpaceDN/>
        <w:adjustRightInd/>
        <w:spacing w:before="60" w:after="120"/>
        <w:jc w:val="both"/>
        <w:textAlignment w:val="auto"/>
        <w:rPr>
          <w:iCs/>
        </w:rPr>
      </w:pPr>
      <w:r>
        <w:rPr>
          <w:color w:val="000000"/>
          <w:lang w:eastAsia="zh-CN"/>
        </w:rPr>
        <w:t xml:space="preserve">Based on </w:t>
      </w:r>
      <w:r w:rsidR="008552C1">
        <w:rPr>
          <w:color w:val="000000"/>
          <w:lang w:eastAsia="zh-CN"/>
        </w:rPr>
        <w:t xml:space="preserve">reply LS </w:t>
      </w:r>
      <w:r w:rsidR="007B7F7F">
        <w:rPr>
          <w:color w:val="000000"/>
          <w:lang w:eastAsia="zh-CN"/>
        </w:rPr>
        <w:fldChar w:fldCharType="begin"/>
      </w:r>
      <w:r w:rsidR="007B7F7F">
        <w:rPr>
          <w:color w:val="000000"/>
          <w:lang w:eastAsia="zh-CN"/>
        </w:rPr>
        <w:instrText xml:space="preserve"> REF _Ref108098452 \r \h </w:instrText>
      </w:r>
      <w:r w:rsidR="007B7F7F">
        <w:rPr>
          <w:color w:val="000000"/>
          <w:lang w:eastAsia="zh-CN"/>
        </w:rPr>
      </w:r>
      <w:r w:rsidR="007B7F7F">
        <w:rPr>
          <w:color w:val="000000"/>
          <w:lang w:eastAsia="zh-CN"/>
        </w:rPr>
        <w:fldChar w:fldCharType="separate"/>
      </w:r>
      <w:r w:rsidR="008F19A9">
        <w:rPr>
          <w:color w:val="000000"/>
          <w:lang w:eastAsia="zh-CN"/>
        </w:rPr>
        <w:t>[4]</w:t>
      </w:r>
      <w:r w:rsidR="007B7F7F">
        <w:rPr>
          <w:color w:val="000000"/>
          <w:lang w:eastAsia="zh-CN"/>
        </w:rPr>
        <w:fldChar w:fldCharType="end"/>
      </w:r>
      <w:r w:rsidR="008552C1">
        <w:rPr>
          <w:color w:val="000000"/>
          <w:lang w:eastAsia="zh-CN"/>
        </w:rPr>
        <w:t xml:space="preserve">, </w:t>
      </w:r>
      <w:r w:rsidR="00133A75" w:rsidRPr="00133A75">
        <w:rPr>
          <w:color w:val="000000"/>
          <w:lang w:eastAsia="zh-CN"/>
        </w:rPr>
        <w:t xml:space="preserve">RAN4 has not concluded on whether the UE capability signalling to support each of these configurations should be defined per-band, or per-band per band combination. </w:t>
      </w:r>
      <w:r w:rsidR="00341FB3" w:rsidRPr="00341FB3">
        <w:rPr>
          <w:color w:val="000000"/>
          <w:lang w:eastAsia="zh-CN"/>
        </w:rPr>
        <w:t>For DMRS bundling, UE is required to maintain power consistency and phase continuity during an actual TDW. In order to meet the requirement, UE may need to consider or implement different RF components for different bands or in FR1 and FR2, especially when considering that residual absolute frequency offset may have different characteristic</w:t>
      </w:r>
      <w:r w:rsidR="00671861">
        <w:rPr>
          <w:color w:val="000000"/>
          <w:lang w:eastAsia="zh-CN"/>
        </w:rPr>
        <w:t>s</w:t>
      </w:r>
      <w:r w:rsidR="00341FB3" w:rsidRPr="00341FB3">
        <w:rPr>
          <w:color w:val="000000"/>
          <w:lang w:eastAsia="zh-CN"/>
        </w:rPr>
        <w:t xml:space="preserve"> in low band and mmWave band. Hence, it may be more appropriate to define UE feature groups for DMRS bundling per band.</w:t>
      </w:r>
    </w:p>
    <w:p w14:paraId="34751771" w14:textId="5017F7BC" w:rsidR="003878BC" w:rsidRDefault="00606937" w:rsidP="00564E74">
      <w:pPr>
        <w:overflowPunct/>
        <w:autoSpaceDE/>
        <w:autoSpaceDN/>
        <w:adjustRightInd/>
        <w:spacing w:before="60" w:after="360"/>
        <w:jc w:val="both"/>
        <w:textAlignment w:val="auto"/>
        <w:rPr>
          <w:lang w:val="en-GB" w:eastAsia="zh-CN"/>
        </w:rPr>
      </w:pPr>
      <w:r>
        <w:rPr>
          <w:lang w:val="en-GB" w:eastAsia="zh-CN"/>
        </w:rPr>
        <w:t>Based on the discussions above</w:t>
      </w:r>
      <w:r w:rsidR="003878BC">
        <w:rPr>
          <w:iCs/>
        </w:rPr>
        <w:t xml:space="preserve">, </w:t>
      </w:r>
      <w:r w:rsidR="00B800CE">
        <w:rPr>
          <w:iCs/>
        </w:rPr>
        <w:fldChar w:fldCharType="begin"/>
      </w:r>
      <w:r w:rsidR="00B800CE">
        <w:rPr>
          <w:iCs/>
        </w:rPr>
        <w:instrText xml:space="preserve"> REF _Ref94282039 \h </w:instrText>
      </w:r>
      <w:r w:rsidR="00B800CE">
        <w:rPr>
          <w:iCs/>
        </w:rPr>
      </w:r>
      <w:r w:rsidR="00B800CE">
        <w:rPr>
          <w:iCs/>
        </w:rPr>
        <w:fldChar w:fldCharType="separate"/>
      </w:r>
      <w:r w:rsidR="008F19A9">
        <w:t xml:space="preserve">Table </w:t>
      </w:r>
      <w:r w:rsidR="008F19A9">
        <w:rPr>
          <w:noProof/>
        </w:rPr>
        <w:t>1</w:t>
      </w:r>
      <w:r w:rsidR="00B800CE">
        <w:rPr>
          <w:iCs/>
        </w:rPr>
        <w:fldChar w:fldCharType="end"/>
      </w:r>
      <w:r w:rsidR="00B800CE">
        <w:rPr>
          <w:iCs/>
        </w:rPr>
        <w:t xml:space="preserve"> </w:t>
      </w:r>
      <w:r w:rsidR="00F618DF">
        <w:rPr>
          <w:lang w:val="en-GB" w:eastAsia="zh-CN"/>
        </w:rPr>
        <w:t>illustrates suggested update</w:t>
      </w:r>
      <w:r w:rsidR="008D43F9">
        <w:rPr>
          <w:lang w:val="en-GB" w:eastAsia="zh-CN"/>
        </w:rPr>
        <w:t>s</w:t>
      </w:r>
      <w:r w:rsidR="00F618DF">
        <w:rPr>
          <w:lang w:val="en-GB" w:eastAsia="zh-CN"/>
        </w:rPr>
        <w:t xml:space="preserve"> for UE </w:t>
      </w:r>
      <w:r w:rsidR="00F618DF" w:rsidRPr="008419A4">
        <w:rPr>
          <w:lang w:val="en-GB" w:eastAsia="zh-CN"/>
        </w:rPr>
        <w:t xml:space="preserve">feature groups for </w:t>
      </w:r>
      <w:r w:rsidR="00B800CE">
        <w:rPr>
          <w:lang w:val="en-GB" w:eastAsia="zh-CN"/>
        </w:rPr>
        <w:t xml:space="preserve">DMRS bundling. </w:t>
      </w:r>
    </w:p>
    <w:p w14:paraId="17044F69" w14:textId="44F927F9" w:rsidR="006E7385" w:rsidRDefault="006E7385" w:rsidP="006E7385">
      <w:pPr>
        <w:pStyle w:val="Caption"/>
        <w:keepNext/>
        <w:jc w:val="center"/>
      </w:pPr>
      <w:bookmarkStart w:id="2" w:name="_Ref94282039"/>
      <w:r>
        <w:t xml:space="preserve">Table </w:t>
      </w:r>
      <w:fldSimple w:instr=" SEQ Table \* ARABIC ">
        <w:r w:rsidR="008F19A9">
          <w:rPr>
            <w:noProof/>
          </w:rPr>
          <w:t>1</w:t>
        </w:r>
      </w:fldSimple>
      <w:bookmarkEnd w:id="2"/>
      <w:r>
        <w:t>. UE feature groups for DMRS bundling</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160"/>
        <w:gridCol w:w="4500"/>
        <w:gridCol w:w="2610"/>
      </w:tblGrid>
      <w:tr w:rsidR="00D36A91" w:rsidRPr="002435D7" w14:paraId="24BD70D1" w14:textId="77777777" w:rsidTr="0074418A">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tcPr>
          <w:p w14:paraId="7E354C40" w14:textId="604BF9F2"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ja-JP"/>
              </w:rPr>
            </w:pPr>
            <w:r w:rsidRPr="00A83C02">
              <w:rPr>
                <w:rFonts w:ascii="Arial" w:eastAsia="Times New Roman" w:hAnsi="Arial" w:cs="Arial"/>
                <w:b/>
                <w:sz w:val="18"/>
                <w:szCs w:val="18"/>
                <w:lang w:val="en-GB" w:eastAsia="ja-JP"/>
              </w:rPr>
              <w:t>Index</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BB395F" w14:textId="5DC09DC4"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Feature group</w:t>
            </w:r>
          </w:p>
        </w:tc>
        <w:tc>
          <w:tcPr>
            <w:tcW w:w="4500" w:type="dxa"/>
            <w:tcBorders>
              <w:top w:val="single" w:sz="4" w:space="0" w:color="auto"/>
              <w:left w:val="single" w:sz="4" w:space="0" w:color="auto"/>
              <w:bottom w:val="single" w:sz="4" w:space="0" w:color="auto"/>
              <w:right w:val="single" w:sz="4" w:space="0" w:color="auto"/>
            </w:tcBorders>
            <w:shd w:val="clear" w:color="auto" w:fill="auto"/>
            <w:vAlign w:val="center"/>
          </w:tcPr>
          <w:p w14:paraId="7294D0BE" w14:textId="417154C6" w:rsidR="00D36A91" w:rsidRPr="002435D7" w:rsidRDefault="00D36A91" w:rsidP="00D36A91">
            <w:pPr>
              <w:overflowPunct/>
              <w:snapToGrid w:val="0"/>
              <w:spacing w:afterLines="50" w:after="120"/>
              <w:contextualSpacing/>
              <w:jc w:val="both"/>
              <w:textAlignment w:val="auto"/>
              <w:rPr>
                <w:rFonts w:ascii="Arial" w:hAnsi="Arial" w:cs="Arial"/>
                <w:sz w:val="18"/>
                <w:szCs w:val="18"/>
                <w:lang w:val="en-GB" w:eastAsia="zh-CN"/>
              </w:rPr>
            </w:pPr>
            <w:r w:rsidRPr="00A83C02">
              <w:rPr>
                <w:rFonts w:ascii="Arial" w:eastAsia="Times New Roman" w:hAnsi="Arial" w:cs="Arial"/>
                <w:b/>
                <w:sz w:val="18"/>
                <w:szCs w:val="18"/>
                <w:lang w:val="en-GB" w:eastAsia="ja-JP"/>
              </w:rPr>
              <w:t>Components</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5219040E" w14:textId="687DDC34" w:rsidR="00D36A91" w:rsidRPr="002435D7" w:rsidRDefault="00186958" w:rsidP="00D36A91">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b/>
                <w:sz w:val="18"/>
                <w:szCs w:val="18"/>
                <w:lang w:val="en-GB" w:eastAsia="ja-JP"/>
              </w:rPr>
              <w:t>Consequence if the feature is not supported by the UE</w:t>
            </w:r>
          </w:p>
        </w:tc>
      </w:tr>
      <w:tr w:rsidR="00D36A91" w:rsidRPr="002435D7" w14:paraId="19158B96" w14:textId="77777777" w:rsidTr="006E15E3">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hideMark/>
          </w:tcPr>
          <w:p w14:paraId="05284FD0" w14:textId="77777777"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z w:val="18"/>
                <w:szCs w:val="18"/>
                <w:lang w:val="en-GB" w:eastAsia="zh-CN"/>
              </w:rPr>
              <w:t>30-4g</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768A8872" w14:textId="191F62B9" w:rsidR="00D36A91" w:rsidRPr="002435D7" w:rsidRDefault="00D36A91" w:rsidP="00D36A91">
            <w:pPr>
              <w:keepNext/>
              <w:keepLines/>
              <w:overflowPunct/>
              <w:autoSpaceDE/>
              <w:autoSpaceDN/>
              <w:adjustRightInd/>
              <w:spacing w:after="0"/>
              <w:textAlignment w:val="auto"/>
              <w:rPr>
                <w:rFonts w:ascii="Arial" w:hAnsi="Arial" w:cs="Arial"/>
                <w:sz w:val="18"/>
                <w:szCs w:val="18"/>
                <w:lang w:val="en-GB" w:eastAsia="zh-CN"/>
              </w:rPr>
            </w:pP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Restart DM-RS bundling after the events </w:t>
            </w:r>
            <w:r w:rsidR="00154B80" w:rsidRPr="00B578E0">
              <w:rPr>
                <w:rFonts w:ascii="Arial" w:hAnsi="Arial" w:cs="Arial"/>
                <w:color w:val="FF0000"/>
                <w:sz w:val="18"/>
                <w:szCs w:val="18"/>
                <w:u w:val="single"/>
                <w:lang w:val="en-GB" w:eastAsia="zh-CN"/>
              </w:rPr>
              <w:t>triggered by DCI or MAC-CE</w:t>
            </w:r>
            <w:r w:rsidR="00154B80" w:rsidRPr="00B578E0">
              <w:rPr>
                <w:rFonts w:ascii="Arial" w:hAnsi="Arial" w:cs="Arial"/>
                <w:color w:val="FF0000"/>
                <w:sz w:val="18"/>
                <w:szCs w:val="18"/>
                <w:lang w:val="en-GB" w:eastAsia="zh-CN"/>
              </w:rPr>
              <w:t xml:space="preserve"> </w:t>
            </w:r>
            <w:r w:rsidRPr="002435D7">
              <w:rPr>
                <w:rFonts w:ascii="Arial" w:hAnsi="Arial" w:cs="Arial"/>
                <w:sz w:val="18"/>
                <w:szCs w:val="18"/>
                <w:lang w:val="en-GB" w:eastAsia="zh-CN"/>
              </w:rPr>
              <w:t>that violate power consistency and phase continuity</w:t>
            </w:r>
            <w:r w:rsidRPr="002435D7">
              <w:rPr>
                <w:rFonts w:ascii="Arial" w:hAnsi="Arial" w:cs="Arial"/>
                <w:strike/>
                <w:color w:val="FF0000"/>
                <w:sz w:val="18"/>
                <w:szCs w:val="18"/>
                <w:lang w:val="en-GB" w:eastAsia="zh-CN"/>
              </w:rPr>
              <w:t>]</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62B34B6A" w14:textId="77777777" w:rsidR="00D36A91" w:rsidRPr="00B578E0" w:rsidRDefault="00D36A91" w:rsidP="00D36A91">
            <w:pPr>
              <w:overflowPunct/>
              <w:snapToGrid w:val="0"/>
              <w:spacing w:afterLines="50" w:after="120"/>
              <w:contextualSpacing/>
              <w:jc w:val="both"/>
              <w:textAlignment w:val="auto"/>
              <w:rPr>
                <w:rFonts w:ascii="Arial" w:hAnsi="Arial" w:cs="Arial"/>
                <w:strike/>
                <w:color w:val="FF0000"/>
                <w:sz w:val="18"/>
                <w:szCs w:val="18"/>
                <w:lang w:val="en-GB" w:eastAsia="zh-CN"/>
              </w:rPr>
            </w:pPr>
            <w:r w:rsidRPr="002435D7">
              <w:rPr>
                <w:rFonts w:ascii="Arial" w:hAnsi="Arial" w:cs="Arial"/>
                <w:strike/>
                <w:color w:val="FF0000"/>
                <w:sz w:val="18"/>
                <w:szCs w:val="18"/>
                <w:lang w:val="en-GB" w:eastAsia="zh-CN"/>
              </w:rPr>
              <w:t>[</w:t>
            </w:r>
            <w:r w:rsidRPr="002435D7">
              <w:rPr>
                <w:rFonts w:ascii="Arial" w:hAnsi="Arial" w:cs="Arial"/>
                <w:sz w:val="18"/>
                <w:szCs w:val="18"/>
                <w:lang w:val="en-GB" w:eastAsia="zh-CN"/>
              </w:rPr>
              <w:t xml:space="preserve">Support restarting DM-RS bundling after the events </w:t>
            </w:r>
            <w:r w:rsidR="000E6FD1" w:rsidRPr="00B578E0">
              <w:rPr>
                <w:rFonts w:ascii="Arial" w:hAnsi="Arial" w:cs="Arial"/>
                <w:color w:val="FF0000"/>
                <w:sz w:val="18"/>
                <w:szCs w:val="18"/>
                <w:u w:val="single"/>
                <w:lang w:val="en-GB" w:eastAsia="zh-CN"/>
              </w:rPr>
              <w:t>triggered by DCI or MAC-CE</w:t>
            </w:r>
            <w:r w:rsidR="000E6FD1" w:rsidRPr="00B578E0">
              <w:rPr>
                <w:rFonts w:ascii="Arial" w:hAnsi="Arial" w:cs="Arial"/>
                <w:color w:val="FF0000"/>
                <w:sz w:val="18"/>
                <w:szCs w:val="18"/>
                <w:lang w:val="en-GB" w:eastAsia="zh-CN"/>
              </w:rPr>
              <w:t xml:space="preserve"> </w:t>
            </w:r>
            <w:r w:rsidRPr="002435D7">
              <w:rPr>
                <w:rFonts w:ascii="Arial" w:hAnsi="Arial" w:cs="Arial"/>
                <w:sz w:val="18"/>
                <w:szCs w:val="18"/>
                <w:lang w:val="en-GB" w:eastAsia="zh-CN"/>
              </w:rPr>
              <w:t>that violate power consistency and phase continuity</w:t>
            </w:r>
            <w:r w:rsidRPr="002435D7">
              <w:rPr>
                <w:rFonts w:ascii="Arial" w:hAnsi="Arial" w:cs="Arial"/>
                <w:strike/>
                <w:color w:val="FF0000"/>
                <w:sz w:val="18"/>
                <w:szCs w:val="18"/>
                <w:lang w:val="en-GB" w:eastAsia="zh-CN"/>
              </w:rPr>
              <w:t>]</w:t>
            </w:r>
          </w:p>
          <w:p w14:paraId="3BA16BDC" w14:textId="60F393BA" w:rsidR="000E6FD1" w:rsidRPr="002435D7" w:rsidRDefault="000E6FD1" w:rsidP="00D36A91">
            <w:pPr>
              <w:overflowPunct/>
              <w:snapToGrid w:val="0"/>
              <w:spacing w:afterLines="50" w:after="120"/>
              <w:contextualSpacing/>
              <w:jc w:val="both"/>
              <w:textAlignment w:val="auto"/>
              <w:rPr>
                <w:rFonts w:ascii="Arial" w:hAnsi="Arial" w:cs="Arial"/>
                <w:sz w:val="18"/>
                <w:szCs w:val="18"/>
                <w:lang w:val="en-GB" w:eastAsia="zh-CN"/>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AB3A6DF" w14:textId="6A20FC3F" w:rsidR="0086149D" w:rsidRPr="00186958" w:rsidRDefault="00186958" w:rsidP="00D36A91">
            <w:pPr>
              <w:keepNext/>
              <w:keepLines/>
              <w:overflowPunct/>
              <w:autoSpaceDE/>
              <w:autoSpaceDN/>
              <w:adjustRightInd/>
              <w:spacing w:after="0"/>
              <w:textAlignment w:val="auto"/>
              <w:rPr>
                <w:rFonts w:ascii="Arial" w:hAnsi="Arial" w:cs="Arial"/>
                <w:sz w:val="18"/>
                <w:szCs w:val="18"/>
                <w:lang w:val="en-GB" w:eastAsia="zh-CN"/>
              </w:rPr>
            </w:pPr>
            <w:r w:rsidRPr="00186958">
              <w:rPr>
                <w:rFonts w:ascii="Arial" w:hAnsi="Arial" w:cs="Arial"/>
                <w:strike/>
                <w:color w:val="FF0000"/>
                <w:sz w:val="18"/>
                <w:szCs w:val="18"/>
                <w:lang w:val="en-GB" w:eastAsia="zh-CN"/>
              </w:rPr>
              <w:t>[</w:t>
            </w:r>
            <w:r w:rsidRPr="00186958">
              <w:rPr>
                <w:rFonts w:ascii="Arial" w:hAnsi="Arial" w:cs="Arial"/>
                <w:sz w:val="18"/>
                <w:szCs w:val="18"/>
                <w:lang w:val="en-GB" w:eastAsia="zh-CN"/>
              </w:rPr>
              <w:t xml:space="preserve">UE does not support restarting DM-RS bundling after the events </w:t>
            </w:r>
            <w:r w:rsidR="00EA219B" w:rsidRPr="00B578E0">
              <w:rPr>
                <w:rFonts w:ascii="Arial" w:hAnsi="Arial" w:cs="Arial"/>
                <w:color w:val="FF0000"/>
                <w:sz w:val="18"/>
                <w:szCs w:val="18"/>
                <w:u w:val="single"/>
                <w:lang w:val="en-GB" w:eastAsia="zh-CN"/>
              </w:rPr>
              <w:t>triggered by DCI or MAC-CE</w:t>
            </w:r>
            <w:r w:rsidR="00EA219B" w:rsidRPr="00B578E0">
              <w:rPr>
                <w:rFonts w:ascii="Arial" w:hAnsi="Arial" w:cs="Arial"/>
                <w:color w:val="FF0000"/>
                <w:sz w:val="18"/>
                <w:szCs w:val="18"/>
                <w:lang w:val="en-GB" w:eastAsia="zh-CN"/>
              </w:rPr>
              <w:t xml:space="preserve"> </w:t>
            </w:r>
            <w:r w:rsidRPr="00186958">
              <w:rPr>
                <w:rFonts w:ascii="Arial" w:hAnsi="Arial" w:cs="Arial"/>
                <w:sz w:val="18"/>
                <w:szCs w:val="18"/>
                <w:lang w:val="en-GB" w:eastAsia="zh-CN"/>
              </w:rPr>
              <w:t>that violate power consistency and phase continuity</w:t>
            </w:r>
            <w:r w:rsidRPr="00186958">
              <w:rPr>
                <w:rFonts w:ascii="Arial" w:hAnsi="Arial" w:cs="Arial"/>
                <w:strike/>
                <w:color w:val="FF0000"/>
                <w:sz w:val="18"/>
                <w:szCs w:val="18"/>
                <w:lang w:val="en-GB" w:eastAsia="zh-CN"/>
              </w:rPr>
              <w:t>]</w:t>
            </w:r>
          </w:p>
        </w:tc>
      </w:tr>
    </w:tbl>
    <w:p w14:paraId="41B0D0B8" w14:textId="64D9D629" w:rsidR="00EA00EF" w:rsidRPr="00D647E3" w:rsidRDefault="00EA00EF" w:rsidP="00163B5D">
      <w:pPr>
        <w:spacing w:before="360" w:after="0"/>
        <w:jc w:val="both"/>
        <w:rPr>
          <w:b/>
        </w:rPr>
      </w:pPr>
      <w:r w:rsidRPr="00020228">
        <w:rPr>
          <w:b/>
        </w:rPr>
        <w:t xml:space="preserve">Proposal </w:t>
      </w:r>
      <w:r w:rsidR="00FB4B13">
        <w:rPr>
          <w:b/>
        </w:rPr>
        <w:t>1</w:t>
      </w:r>
    </w:p>
    <w:p w14:paraId="70FFEF33" w14:textId="562A60D8" w:rsidR="005411BD" w:rsidRDefault="005411BD" w:rsidP="00EA00EF">
      <w:pPr>
        <w:numPr>
          <w:ilvl w:val="0"/>
          <w:numId w:val="6"/>
        </w:numPr>
        <w:overflowPunct/>
        <w:autoSpaceDE/>
        <w:autoSpaceDN/>
        <w:adjustRightInd/>
        <w:spacing w:before="60" w:after="0"/>
        <w:ind w:left="288" w:hanging="288"/>
        <w:jc w:val="both"/>
        <w:textAlignment w:val="auto"/>
        <w:rPr>
          <w:iCs/>
        </w:rPr>
      </w:pPr>
      <w:r w:rsidRPr="001B6616">
        <w:rPr>
          <w:iCs/>
        </w:rPr>
        <w:t xml:space="preserve">For </w:t>
      </w:r>
      <w:r w:rsidRPr="00341939">
        <w:rPr>
          <w:iCs/>
        </w:rPr>
        <w:t xml:space="preserve">UE feature groups of </w:t>
      </w:r>
      <w:r w:rsidR="00226B1D">
        <w:rPr>
          <w:iCs/>
        </w:rPr>
        <w:t>DMRS bundling for PUSCH and PUCCH</w:t>
      </w:r>
    </w:p>
    <w:p w14:paraId="34BFBF39" w14:textId="4125099B" w:rsidR="00770E8C" w:rsidRDefault="004E413D" w:rsidP="00770E8C">
      <w:pPr>
        <w:numPr>
          <w:ilvl w:val="1"/>
          <w:numId w:val="6"/>
        </w:numPr>
        <w:overflowPunct/>
        <w:autoSpaceDE/>
        <w:autoSpaceDN/>
        <w:adjustRightInd/>
        <w:spacing w:before="60" w:after="0"/>
        <w:ind w:left="648" w:hanging="360"/>
        <w:jc w:val="both"/>
        <w:textAlignment w:val="auto"/>
        <w:rPr>
          <w:iCs/>
        </w:rPr>
      </w:pPr>
      <w:r w:rsidRPr="004E413D">
        <w:rPr>
          <w:iCs/>
        </w:rPr>
        <w:t>UE features for DMRS bundling are defined per band.</w:t>
      </w:r>
    </w:p>
    <w:p w14:paraId="76B9AD3F" w14:textId="6D28CBF6" w:rsidR="003F6D3A" w:rsidRDefault="00C73C21" w:rsidP="002800FB">
      <w:pPr>
        <w:numPr>
          <w:ilvl w:val="1"/>
          <w:numId w:val="6"/>
        </w:numPr>
        <w:overflowPunct/>
        <w:autoSpaceDE/>
        <w:autoSpaceDN/>
        <w:adjustRightInd/>
        <w:spacing w:before="60" w:after="0"/>
        <w:ind w:left="648" w:hanging="360"/>
        <w:jc w:val="both"/>
        <w:textAlignment w:val="auto"/>
        <w:rPr>
          <w:iCs/>
        </w:rPr>
      </w:pPr>
      <w:r w:rsidRPr="001B6616">
        <w:rPr>
          <w:iCs/>
        </w:rPr>
        <w:t xml:space="preserve">Consider Table </w:t>
      </w:r>
      <w:r w:rsidR="008F19A9">
        <w:rPr>
          <w:iCs/>
        </w:rPr>
        <w:t>1</w:t>
      </w:r>
      <w:r w:rsidRPr="001B6616">
        <w:rPr>
          <w:iCs/>
        </w:rPr>
        <w:t xml:space="preserve"> </w:t>
      </w:r>
      <w:r>
        <w:rPr>
          <w:iCs/>
        </w:rPr>
        <w:t>f</w:t>
      </w:r>
      <w:r w:rsidR="003F6D3A" w:rsidRPr="001B6616">
        <w:rPr>
          <w:iCs/>
        </w:rPr>
        <w:t xml:space="preserve">or </w:t>
      </w:r>
      <w:r w:rsidR="003F6D3A" w:rsidRPr="00341939">
        <w:rPr>
          <w:iCs/>
        </w:rPr>
        <w:t xml:space="preserve">UE feature groups of </w:t>
      </w:r>
      <w:r w:rsidR="00F6564D">
        <w:rPr>
          <w:iCs/>
        </w:rPr>
        <w:t>DMRS bundling</w:t>
      </w:r>
      <w:r w:rsidR="002E25A9">
        <w:rPr>
          <w:iCs/>
        </w:rPr>
        <w:t>.</w:t>
      </w:r>
    </w:p>
    <w:p w14:paraId="42A4F1F8" w14:textId="26DF5228" w:rsidR="0077173D" w:rsidRDefault="0077173D" w:rsidP="00A91808">
      <w:pPr>
        <w:overflowPunct/>
        <w:autoSpaceDE/>
        <w:autoSpaceDN/>
        <w:adjustRightInd/>
        <w:spacing w:before="60" w:after="0"/>
        <w:ind w:left="648"/>
        <w:jc w:val="both"/>
        <w:textAlignment w:val="auto"/>
        <w:rPr>
          <w:iCs/>
        </w:rPr>
      </w:pPr>
    </w:p>
    <w:p w14:paraId="09D8566E" w14:textId="77777777" w:rsidR="00DE588B" w:rsidRPr="00443753" w:rsidRDefault="00DE588B" w:rsidP="00DE588B">
      <w:pPr>
        <w:pStyle w:val="Heading1"/>
        <w:textAlignment w:val="auto"/>
        <w:rPr>
          <w:lang w:val="en-US"/>
        </w:rPr>
      </w:pPr>
      <w:bookmarkStart w:id="3" w:name="_Ref52481833"/>
      <w:r w:rsidRPr="00443753">
        <w:rPr>
          <w:lang w:val="en-US"/>
        </w:rPr>
        <w:t>Conclusions</w:t>
      </w:r>
      <w:bookmarkEnd w:id="3"/>
    </w:p>
    <w:p w14:paraId="4B787C32" w14:textId="06899A4E"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5455CD" w:rsidRPr="00625CC7">
        <w:rPr>
          <w:lang w:eastAsia="zh-CN"/>
        </w:rPr>
        <w:t>UE features for NR coverage enhancement</w:t>
      </w:r>
      <w:r w:rsidR="00EC16AD" w:rsidRPr="001F45B3">
        <w:rPr>
          <w:lang w:eastAsia="zh-CN"/>
        </w:rPr>
        <w:t>.</w:t>
      </w:r>
      <w:r w:rsidR="00FE258C" w:rsidRPr="001F45B3">
        <w:t xml:space="preserve"> </w:t>
      </w:r>
      <w:r w:rsidR="00B16C5A" w:rsidRPr="001F45B3">
        <w:t>Further, we summarize the proposals as follows:</w:t>
      </w:r>
    </w:p>
    <w:p w14:paraId="20F5E0D2" w14:textId="77777777" w:rsidR="00DA2BB7" w:rsidRPr="00D647E3" w:rsidRDefault="00DA2BB7" w:rsidP="00DA2BB7">
      <w:pPr>
        <w:spacing w:before="360" w:after="0"/>
        <w:jc w:val="both"/>
        <w:rPr>
          <w:b/>
        </w:rPr>
      </w:pPr>
      <w:r w:rsidRPr="00020228">
        <w:rPr>
          <w:b/>
        </w:rPr>
        <w:t xml:space="preserve">Proposal </w:t>
      </w:r>
      <w:r>
        <w:rPr>
          <w:b/>
        </w:rPr>
        <w:t>1</w:t>
      </w:r>
    </w:p>
    <w:p w14:paraId="13BE8A7E" w14:textId="77777777" w:rsidR="00DA2BB7" w:rsidRDefault="00DA2BB7" w:rsidP="00DA2BB7">
      <w:pPr>
        <w:numPr>
          <w:ilvl w:val="0"/>
          <w:numId w:val="6"/>
        </w:numPr>
        <w:overflowPunct/>
        <w:autoSpaceDE/>
        <w:autoSpaceDN/>
        <w:adjustRightInd/>
        <w:spacing w:before="60" w:after="0"/>
        <w:ind w:left="288" w:hanging="288"/>
        <w:jc w:val="both"/>
        <w:textAlignment w:val="auto"/>
        <w:rPr>
          <w:iCs/>
        </w:rPr>
      </w:pPr>
      <w:r w:rsidRPr="001B6616">
        <w:rPr>
          <w:iCs/>
        </w:rPr>
        <w:t xml:space="preserve">For </w:t>
      </w:r>
      <w:r w:rsidRPr="00341939">
        <w:rPr>
          <w:iCs/>
        </w:rPr>
        <w:t xml:space="preserve">UE feature groups of </w:t>
      </w:r>
      <w:r>
        <w:rPr>
          <w:iCs/>
        </w:rPr>
        <w:t>DMRS bundling for PUSCH and PUCCH</w:t>
      </w:r>
    </w:p>
    <w:p w14:paraId="0FD3D214" w14:textId="77777777" w:rsidR="00DA2BB7" w:rsidRDefault="00DA2BB7" w:rsidP="00DA2BB7">
      <w:pPr>
        <w:numPr>
          <w:ilvl w:val="1"/>
          <w:numId w:val="6"/>
        </w:numPr>
        <w:overflowPunct/>
        <w:autoSpaceDE/>
        <w:autoSpaceDN/>
        <w:adjustRightInd/>
        <w:spacing w:before="60" w:after="0"/>
        <w:ind w:left="648" w:hanging="360"/>
        <w:jc w:val="both"/>
        <w:textAlignment w:val="auto"/>
        <w:rPr>
          <w:iCs/>
        </w:rPr>
      </w:pPr>
      <w:r w:rsidRPr="004E413D">
        <w:rPr>
          <w:iCs/>
        </w:rPr>
        <w:t>UE features for DMRS bundling are defined per band.</w:t>
      </w:r>
    </w:p>
    <w:p w14:paraId="4C2EF59F" w14:textId="77777777" w:rsidR="00DA2BB7" w:rsidRDefault="00DA2BB7" w:rsidP="00DA2BB7">
      <w:pPr>
        <w:numPr>
          <w:ilvl w:val="1"/>
          <w:numId w:val="6"/>
        </w:numPr>
        <w:overflowPunct/>
        <w:autoSpaceDE/>
        <w:autoSpaceDN/>
        <w:adjustRightInd/>
        <w:spacing w:before="60" w:after="0"/>
        <w:ind w:left="648" w:hanging="360"/>
        <w:jc w:val="both"/>
        <w:textAlignment w:val="auto"/>
        <w:rPr>
          <w:iCs/>
        </w:rPr>
      </w:pPr>
      <w:r w:rsidRPr="001B6616">
        <w:rPr>
          <w:iCs/>
        </w:rPr>
        <w:lastRenderedPageBreak/>
        <w:t xml:space="preserve">Consider Table </w:t>
      </w:r>
      <w:r>
        <w:rPr>
          <w:iCs/>
        </w:rPr>
        <w:t>1</w:t>
      </w:r>
      <w:r w:rsidRPr="001B6616">
        <w:rPr>
          <w:iCs/>
        </w:rPr>
        <w:t xml:space="preserve"> </w:t>
      </w:r>
      <w:r>
        <w:rPr>
          <w:iCs/>
        </w:rPr>
        <w:t>f</w:t>
      </w:r>
      <w:r w:rsidRPr="001B6616">
        <w:rPr>
          <w:iCs/>
        </w:rPr>
        <w:t xml:space="preserve">or </w:t>
      </w:r>
      <w:r w:rsidRPr="00341939">
        <w:rPr>
          <w:iCs/>
        </w:rPr>
        <w:t xml:space="preserve">UE feature groups of </w:t>
      </w:r>
      <w:r>
        <w:rPr>
          <w:iCs/>
        </w:rPr>
        <w:t>DMRS bundling.</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0A8CD425" w14:textId="6ED37590" w:rsidR="00D03EA9" w:rsidRPr="00220597" w:rsidRDefault="00D03EA9" w:rsidP="00D03EA9">
      <w:pPr>
        <w:widowControl w:val="0"/>
        <w:numPr>
          <w:ilvl w:val="0"/>
          <w:numId w:val="4"/>
        </w:numPr>
        <w:overflowPunct/>
        <w:autoSpaceDE/>
        <w:adjustRightInd/>
        <w:spacing w:after="120"/>
        <w:jc w:val="both"/>
        <w:textAlignment w:val="auto"/>
        <w:rPr>
          <w:lang w:eastAsia="zh-CN"/>
        </w:rPr>
      </w:pPr>
      <w:bookmarkStart w:id="4" w:name="_Ref86307747"/>
      <w:bookmarkStart w:id="5" w:name="_Ref94281732"/>
      <w:bookmarkStart w:id="6" w:name="_Ref60045850"/>
      <w:bookmarkStart w:id="7" w:name="_Ref64377924"/>
      <w:bookmarkStart w:id="8" w:name="_Ref47206669"/>
      <w:bookmarkStart w:id="9" w:name="_Ref30840956"/>
      <w:bookmarkStart w:id="10" w:name="_Ref20730972"/>
      <w:bookmarkStart w:id="11" w:name="_Ref16193927"/>
      <w:bookmarkStart w:id="12" w:name="_Ref6926730"/>
      <w:bookmarkStart w:id="13" w:name="_Ref7107393"/>
      <w:bookmarkStart w:id="14" w:name="_Ref521318726"/>
      <w:bookmarkStart w:id="15" w:name="_Ref524340861"/>
      <w:bookmarkStart w:id="16" w:name="_Ref510774888"/>
      <w:bookmarkStart w:id="17" w:name="_Ref3884257"/>
      <w:r w:rsidRPr="00220597">
        <w:rPr>
          <w:lang w:eastAsia="zh-CN"/>
        </w:rPr>
        <w:t>Chairman’s notes, RAN1 #1</w:t>
      </w:r>
      <w:r w:rsidR="00615557">
        <w:rPr>
          <w:lang w:eastAsia="zh-CN"/>
        </w:rPr>
        <w:t xml:space="preserve">10 </w:t>
      </w:r>
      <w:r w:rsidRPr="00220597">
        <w:rPr>
          <w:lang w:eastAsia="zh-CN"/>
        </w:rPr>
        <w:t xml:space="preserve">Meeting, </w:t>
      </w:r>
      <w:r w:rsidR="00F32202">
        <w:rPr>
          <w:lang w:eastAsia="zh-CN"/>
        </w:rPr>
        <w:t>August</w:t>
      </w:r>
      <w:r w:rsidRPr="00220597">
        <w:rPr>
          <w:lang w:eastAsia="zh-CN"/>
        </w:rPr>
        <w:t xml:space="preserve"> 202</w:t>
      </w:r>
      <w:bookmarkEnd w:id="4"/>
      <w:r w:rsidR="00A303CD">
        <w:rPr>
          <w:lang w:eastAsia="zh-CN"/>
        </w:rPr>
        <w:t>2</w:t>
      </w:r>
      <w:bookmarkEnd w:id="5"/>
    </w:p>
    <w:p w14:paraId="40AB1E12" w14:textId="274C74D5" w:rsidR="00801C29" w:rsidRDefault="00EC69E9" w:rsidP="007C3B4B">
      <w:pPr>
        <w:widowControl w:val="0"/>
        <w:numPr>
          <w:ilvl w:val="0"/>
          <w:numId w:val="4"/>
        </w:numPr>
        <w:overflowPunct/>
        <w:autoSpaceDE/>
        <w:adjustRightInd/>
        <w:spacing w:after="120"/>
        <w:jc w:val="both"/>
        <w:textAlignment w:val="auto"/>
        <w:rPr>
          <w:lang w:eastAsia="zh-CN"/>
        </w:rPr>
      </w:pPr>
      <w:bookmarkStart w:id="18" w:name="_Ref86307776"/>
      <w:r w:rsidRPr="00EC69E9">
        <w:rPr>
          <w:lang w:eastAsia="zh-CN"/>
        </w:rPr>
        <w:t>R1-220</w:t>
      </w:r>
      <w:r w:rsidR="00307AF0">
        <w:rPr>
          <w:lang w:eastAsia="zh-CN"/>
        </w:rPr>
        <w:t>7</w:t>
      </w:r>
      <w:r w:rsidR="00A15068">
        <w:rPr>
          <w:lang w:eastAsia="zh-CN"/>
        </w:rPr>
        <w:t>923,</w:t>
      </w:r>
      <w:r w:rsidR="00760AFF">
        <w:rPr>
          <w:lang w:eastAsia="zh-CN"/>
        </w:rPr>
        <w:t xml:space="preserve"> “</w:t>
      </w:r>
      <w:r w:rsidR="002A2120" w:rsidRPr="002A2120">
        <w:rPr>
          <w:lang w:eastAsia="zh-CN"/>
        </w:rPr>
        <w:t>Updated RAN1 UE features list for Rel-17 NR after RAN1 #110 Thursday</w:t>
      </w:r>
      <w:r w:rsidR="00760AFF">
        <w:rPr>
          <w:lang w:eastAsia="zh-CN"/>
        </w:rPr>
        <w:t>”</w:t>
      </w:r>
      <w:r w:rsidR="00120A7C" w:rsidRPr="00120A7C">
        <w:rPr>
          <w:lang w:eastAsia="zh-CN"/>
        </w:rPr>
        <w:t xml:space="preserve">, </w:t>
      </w:r>
      <w:bookmarkEnd w:id="6"/>
      <w:bookmarkEnd w:id="7"/>
      <w:bookmarkEnd w:id="18"/>
      <w:r w:rsidR="00EB0A0A">
        <w:rPr>
          <w:lang w:eastAsia="zh-CN"/>
        </w:rPr>
        <w:t>August</w:t>
      </w:r>
      <w:r w:rsidR="00DD4982" w:rsidRPr="00220597">
        <w:rPr>
          <w:lang w:eastAsia="zh-CN"/>
        </w:rPr>
        <w:t xml:space="preserve"> 202</w:t>
      </w:r>
      <w:r w:rsidR="00DD4982">
        <w:rPr>
          <w:lang w:eastAsia="zh-CN"/>
        </w:rPr>
        <w:t>2</w:t>
      </w:r>
    </w:p>
    <w:p w14:paraId="3A6B991D" w14:textId="2002BE9C" w:rsidR="00833596" w:rsidRDefault="00833596" w:rsidP="00833596">
      <w:pPr>
        <w:widowControl w:val="0"/>
        <w:numPr>
          <w:ilvl w:val="0"/>
          <w:numId w:val="4"/>
        </w:numPr>
        <w:overflowPunct/>
        <w:autoSpaceDE/>
        <w:adjustRightInd/>
        <w:spacing w:after="120"/>
        <w:jc w:val="both"/>
        <w:textAlignment w:val="auto"/>
        <w:rPr>
          <w:lang w:eastAsia="zh-CN"/>
        </w:rPr>
      </w:pPr>
      <w:bookmarkStart w:id="19" w:name="_Ref108094488"/>
      <w:r w:rsidRPr="00220597">
        <w:rPr>
          <w:lang w:eastAsia="zh-CN"/>
        </w:rPr>
        <w:t>Chairman’s notes, RAN1 #10</w:t>
      </w:r>
      <w:r w:rsidR="009C1896">
        <w:rPr>
          <w:lang w:eastAsia="zh-CN"/>
        </w:rPr>
        <w:t>7</w:t>
      </w:r>
      <w:r>
        <w:rPr>
          <w:lang w:eastAsia="zh-CN"/>
        </w:rPr>
        <w:t>b</w:t>
      </w:r>
      <w:r w:rsidRPr="00220597">
        <w:rPr>
          <w:lang w:eastAsia="zh-CN"/>
        </w:rPr>
        <w:t xml:space="preserve"> e-Meeting, </w:t>
      </w:r>
      <w:r w:rsidR="002D5787">
        <w:rPr>
          <w:lang w:eastAsia="zh-CN"/>
        </w:rPr>
        <w:t>January</w:t>
      </w:r>
      <w:r w:rsidRPr="00220597">
        <w:rPr>
          <w:lang w:eastAsia="zh-CN"/>
        </w:rPr>
        <w:t xml:space="preserve"> 202</w:t>
      </w:r>
      <w:r w:rsidR="002D5787">
        <w:rPr>
          <w:lang w:eastAsia="zh-CN"/>
        </w:rPr>
        <w:t>2</w:t>
      </w:r>
      <w:bookmarkEnd w:id="19"/>
    </w:p>
    <w:p w14:paraId="24571A00" w14:textId="498A4D99" w:rsidR="002B549C" w:rsidRDefault="00575E10" w:rsidP="00833596">
      <w:pPr>
        <w:widowControl w:val="0"/>
        <w:numPr>
          <w:ilvl w:val="0"/>
          <w:numId w:val="4"/>
        </w:numPr>
        <w:overflowPunct/>
        <w:autoSpaceDE/>
        <w:adjustRightInd/>
        <w:spacing w:after="120"/>
        <w:jc w:val="both"/>
        <w:textAlignment w:val="auto"/>
        <w:rPr>
          <w:lang w:eastAsia="zh-CN"/>
        </w:rPr>
      </w:pPr>
      <w:bookmarkStart w:id="20" w:name="_Ref108098452"/>
      <w:r w:rsidRPr="00575E10">
        <w:rPr>
          <w:lang w:eastAsia="zh-CN"/>
        </w:rPr>
        <w:t>R1-2205715</w:t>
      </w:r>
      <w:r>
        <w:rPr>
          <w:lang w:eastAsia="zh-CN"/>
        </w:rPr>
        <w:t>, “</w:t>
      </w:r>
      <w:r w:rsidR="00E90395" w:rsidRPr="00E90395">
        <w:rPr>
          <w:lang w:eastAsia="zh-CN"/>
        </w:rPr>
        <w:t>Reply LS to RAN1/RAN2 on DMRS bundling</w:t>
      </w:r>
      <w:r>
        <w:rPr>
          <w:lang w:eastAsia="zh-CN"/>
        </w:rPr>
        <w:t>”</w:t>
      </w:r>
      <w:r w:rsidR="00E90395">
        <w:rPr>
          <w:lang w:eastAsia="zh-CN"/>
        </w:rPr>
        <w:t xml:space="preserve">, </w:t>
      </w:r>
      <w:r w:rsidR="007214F1">
        <w:rPr>
          <w:lang w:eastAsia="zh-CN"/>
        </w:rPr>
        <w:t>August 2022</w:t>
      </w:r>
      <w:bookmarkEnd w:id="20"/>
    </w:p>
    <w:bookmarkEnd w:id="8"/>
    <w:bookmarkEnd w:id="9"/>
    <w:bookmarkEnd w:id="10"/>
    <w:bookmarkEnd w:id="11"/>
    <w:bookmarkEnd w:id="12"/>
    <w:bookmarkEnd w:id="13"/>
    <w:bookmarkEnd w:id="14"/>
    <w:bookmarkEnd w:id="15"/>
    <w:bookmarkEnd w:id="16"/>
    <w:bookmarkEnd w:id="17"/>
    <w:p w14:paraId="2BF106CD" w14:textId="0B446E66" w:rsidR="00322752" w:rsidRDefault="00322752" w:rsidP="00DE3320">
      <w:pPr>
        <w:widowControl w:val="0"/>
        <w:overflowPunct/>
        <w:autoSpaceDE/>
        <w:adjustRightInd/>
        <w:spacing w:after="120"/>
        <w:jc w:val="both"/>
        <w:textAlignment w:val="auto"/>
        <w:rPr>
          <w:highlight w:val="yellow"/>
          <w:lang w:eastAsia="zh-CN"/>
        </w:rPr>
      </w:pPr>
    </w:p>
    <w:p w14:paraId="4CFC9466" w14:textId="77777777" w:rsidR="00025927" w:rsidRPr="00F41CBD" w:rsidRDefault="00025927" w:rsidP="00025927">
      <w:pPr>
        <w:keepNext/>
        <w:keepLines/>
        <w:pBdr>
          <w:top w:val="single" w:sz="12" w:space="3" w:color="auto"/>
        </w:pBdr>
        <w:spacing w:before="240"/>
        <w:outlineLvl w:val="0"/>
        <w:rPr>
          <w:rFonts w:ascii="Arial" w:hAnsi="Arial"/>
          <w:sz w:val="36"/>
          <w:lang w:eastAsia="zh-CN"/>
        </w:rPr>
      </w:pPr>
      <w:r w:rsidRPr="00F41CBD">
        <w:rPr>
          <w:rFonts w:ascii="Arial" w:hAnsi="Arial"/>
          <w:sz w:val="36"/>
          <w:lang w:eastAsia="zh-CN"/>
        </w:rPr>
        <w:t xml:space="preserve">Appendix: </w:t>
      </w:r>
    </w:p>
    <w:p w14:paraId="2342199B" w14:textId="77777777" w:rsidR="008818F9" w:rsidRPr="00397705" w:rsidRDefault="008818F9" w:rsidP="00DE3320">
      <w:pPr>
        <w:widowControl w:val="0"/>
        <w:overflowPunct/>
        <w:autoSpaceDE/>
        <w:adjustRightInd/>
        <w:spacing w:after="120"/>
        <w:jc w:val="both"/>
        <w:textAlignment w:val="auto"/>
        <w:rPr>
          <w:highlight w:val="yellow"/>
          <w:lang w:eastAsia="zh-CN"/>
        </w:rPr>
        <w:sectPr w:rsidR="008818F9" w:rsidRPr="00397705" w:rsidSect="006721B4">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C3894" w:rsidRPr="00BC3894" w14:paraId="7C2645E2" w14:textId="77777777" w:rsidTr="00323A16">
        <w:trPr>
          <w:trHeight w:val="20"/>
        </w:trPr>
        <w:tc>
          <w:tcPr>
            <w:tcW w:w="1130" w:type="dxa"/>
            <w:tcBorders>
              <w:top w:val="single" w:sz="4" w:space="0" w:color="auto"/>
              <w:left w:val="single" w:sz="4" w:space="0" w:color="auto"/>
              <w:bottom w:val="single" w:sz="4" w:space="0" w:color="auto"/>
              <w:right w:val="single" w:sz="4" w:space="0" w:color="auto"/>
            </w:tcBorders>
            <w:hideMark/>
          </w:tcPr>
          <w:p w14:paraId="58B031D6" w14:textId="77777777" w:rsidR="00BC3894" w:rsidRPr="00BC3894" w:rsidRDefault="00BC3894" w:rsidP="00BC3894">
            <w:pPr>
              <w:keepNext/>
              <w:keepLines/>
              <w:spacing w:after="0"/>
              <w:jc w:val="center"/>
              <w:rPr>
                <w:rFonts w:ascii="Arial" w:eastAsia="Times New Roman" w:hAnsi="Arial" w:cs="Arial"/>
                <w:b/>
                <w:sz w:val="18"/>
                <w:szCs w:val="18"/>
                <w:lang w:val="en-GB" w:eastAsia="ja-JP"/>
              </w:rPr>
            </w:pPr>
            <w:r w:rsidRPr="00BC3894">
              <w:rPr>
                <w:rFonts w:ascii="Arial" w:eastAsia="Times New Roman" w:hAnsi="Arial" w:cs="Arial"/>
                <w:b/>
                <w:sz w:val="18"/>
                <w:szCs w:val="18"/>
                <w:lang w:val="en-GB"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A74B116" w14:textId="77777777" w:rsidR="00BC3894" w:rsidRPr="00BC3894" w:rsidRDefault="00BC3894" w:rsidP="00BC3894">
            <w:pPr>
              <w:keepNext/>
              <w:keepLines/>
              <w:spacing w:after="0"/>
              <w:jc w:val="center"/>
              <w:rPr>
                <w:rFonts w:ascii="Arial" w:eastAsia="Times New Roman" w:hAnsi="Arial" w:cs="Arial"/>
                <w:b/>
                <w:sz w:val="18"/>
                <w:szCs w:val="18"/>
                <w:lang w:val="en-GB" w:eastAsia="ja-JP"/>
              </w:rPr>
            </w:pPr>
            <w:r w:rsidRPr="00BC3894">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69BA8ABB" w14:textId="77777777" w:rsidR="00BC3894" w:rsidRPr="00BC3894" w:rsidRDefault="00BC3894" w:rsidP="00BC3894">
            <w:pPr>
              <w:keepNext/>
              <w:keepLines/>
              <w:spacing w:after="0"/>
              <w:jc w:val="center"/>
              <w:rPr>
                <w:rFonts w:ascii="Arial" w:eastAsia="Times New Roman" w:hAnsi="Arial" w:cs="Arial"/>
                <w:b/>
                <w:sz w:val="18"/>
                <w:szCs w:val="18"/>
                <w:lang w:val="en-GB" w:eastAsia="ja-JP"/>
              </w:rPr>
            </w:pPr>
            <w:r w:rsidRPr="00BC3894">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4691DF2" w14:textId="77777777" w:rsidR="00BC3894" w:rsidRPr="00BC3894" w:rsidRDefault="00BC3894" w:rsidP="00BC3894">
            <w:pPr>
              <w:keepNext/>
              <w:keepLines/>
              <w:spacing w:after="0"/>
              <w:jc w:val="center"/>
              <w:rPr>
                <w:rFonts w:ascii="Arial" w:eastAsia="Times New Roman" w:hAnsi="Arial" w:cs="Arial"/>
                <w:b/>
                <w:sz w:val="18"/>
                <w:szCs w:val="18"/>
                <w:lang w:val="en-GB" w:eastAsia="ja-JP"/>
              </w:rPr>
            </w:pPr>
            <w:r w:rsidRPr="00BC3894">
              <w:rPr>
                <w:rFonts w:ascii="Arial" w:eastAsia="Times New Roman"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3FAEA9FA" w14:textId="77777777" w:rsidR="00BC3894" w:rsidRPr="00BC3894" w:rsidRDefault="00BC3894" w:rsidP="00BC3894">
            <w:pPr>
              <w:keepNext/>
              <w:keepLines/>
              <w:spacing w:after="0"/>
              <w:jc w:val="center"/>
              <w:rPr>
                <w:rFonts w:ascii="Arial" w:eastAsia="Times New Roman" w:hAnsi="Arial" w:cs="Arial"/>
                <w:b/>
                <w:sz w:val="18"/>
                <w:szCs w:val="18"/>
                <w:lang w:val="en-GB" w:eastAsia="ja-JP"/>
              </w:rPr>
            </w:pPr>
            <w:r w:rsidRPr="00BC3894">
              <w:rPr>
                <w:rFonts w:ascii="Arial" w:eastAsia="Times New Roman"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ABBA63A" w14:textId="77777777" w:rsidR="00BC3894" w:rsidRPr="00BC3894" w:rsidRDefault="00BC3894" w:rsidP="00BC3894">
            <w:pPr>
              <w:keepNext/>
              <w:keepLines/>
              <w:spacing w:after="0"/>
              <w:jc w:val="center"/>
              <w:rPr>
                <w:rFonts w:ascii="Arial" w:eastAsia="Times New Roman" w:hAnsi="Arial" w:cs="Arial"/>
                <w:b/>
                <w:sz w:val="18"/>
                <w:szCs w:val="18"/>
                <w:lang w:val="en-GB" w:eastAsia="ja-JP"/>
              </w:rPr>
            </w:pPr>
            <w:r w:rsidRPr="00BC3894">
              <w:rPr>
                <w:rFonts w:ascii="Arial" w:eastAsia="Times New Roman" w:hAnsi="Arial" w:cs="Arial"/>
                <w:b/>
                <w:sz w:val="18"/>
                <w:szCs w:val="18"/>
                <w:lang w:val="en-GB" w:eastAsia="ja-JP"/>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BE4C0B4" w14:textId="77777777" w:rsidR="00BC3894" w:rsidRPr="00BC3894" w:rsidRDefault="00BC3894" w:rsidP="00BC3894">
            <w:pPr>
              <w:keepNext/>
              <w:keepLines/>
              <w:spacing w:after="0"/>
              <w:jc w:val="center"/>
              <w:rPr>
                <w:rFonts w:ascii="Arial" w:eastAsia="Times New Roman" w:hAnsi="Arial" w:cs="Arial"/>
                <w:b/>
                <w:sz w:val="18"/>
                <w:szCs w:val="18"/>
                <w:lang w:val="en-GB" w:eastAsia="ja-JP"/>
              </w:rPr>
            </w:pPr>
            <w:r w:rsidRPr="00BC3894">
              <w:rPr>
                <w:rFonts w:ascii="Arial" w:eastAsia="Gulim" w:hAnsi="Arial" w:cs="Arial"/>
                <w:b/>
                <w:color w:val="000000"/>
                <w:sz w:val="18"/>
                <w:szCs w:val="18"/>
                <w:lang w:val="en-GB" w:eastAsia="ja-JP"/>
              </w:rPr>
              <w:t xml:space="preserve">Applicable to </w:t>
            </w:r>
            <w:r w:rsidRPr="00BC3894">
              <w:rPr>
                <w:rFonts w:ascii="Arial" w:eastAsia="Times New Roman" w:hAnsi="Arial" w:cs="Arial"/>
                <w:b/>
                <w:color w:val="000000"/>
                <w:sz w:val="18"/>
                <w:szCs w:val="18"/>
                <w:lang w:val="en-GB"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1C1BE17" w14:textId="77777777" w:rsidR="00BC3894" w:rsidRPr="00BC3894" w:rsidRDefault="00BC3894" w:rsidP="00BC3894">
            <w:pPr>
              <w:keepNext/>
              <w:keepLines/>
              <w:overflowPunct/>
              <w:autoSpaceDE/>
              <w:autoSpaceDN/>
              <w:adjustRightInd/>
              <w:spacing w:after="0"/>
              <w:textAlignment w:val="auto"/>
              <w:rPr>
                <w:rFonts w:ascii="Arial" w:hAnsi="Arial" w:cs="Arial"/>
                <w:b/>
                <w:sz w:val="18"/>
                <w:szCs w:val="18"/>
                <w:lang w:val="en-GB" w:eastAsia="ja-JP"/>
              </w:rPr>
            </w:pPr>
            <w:r w:rsidRPr="00BC3894">
              <w:rPr>
                <w:rFonts w:ascii="Arial"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0A64635" w14:textId="77777777" w:rsidR="00BC3894" w:rsidRPr="00BC3894" w:rsidRDefault="00BC3894" w:rsidP="00BC3894">
            <w:pPr>
              <w:keepNext/>
              <w:keepLines/>
              <w:overflowPunct/>
              <w:autoSpaceDE/>
              <w:autoSpaceDN/>
              <w:adjustRightInd/>
              <w:spacing w:after="0"/>
              <w:textAlignment w:val="auto"/>
              <w:rPr>
                <w:rFonts w:ascii="Arial" w:hAnsi="Arial" w:cs="Arial"/>
                <w:b/>
                <w:sz w:val="18"/>
                <w:szCs w:val="18"/>
                <w:lang w:val="en-GB" w:eastAsia="ja-JP"/>
              </w:rPr>
            </w:pPr>
            <w:r w:rsidRPr="00BC3894">
              <w:rPr>
                <w:rFonts w:ascii="Arial" w:hAnsi="Arial" w:cs="Arial"/>
                <w:b/>
                <w:sz w:val="18"/>
                <w:szCs w:val="18"/>
                <w:lang w:val="en-GB" w:eastAsia="ja-JP"/>
              </w:rPr>
              <w:t>Type</w:t>
            </w:r>
          </w:p>
          <w:p w14:paraId="15E02E88" w14:textId="77777777" w:rsidR="00BC3894" w:rsidRPr="00BC3894" w:rsidRDefault="00BC3894" w:rsidP="00BC3894">
            <w:pPr>
              <w:keepNext/>
              <w:keepLines/>
              <w:overflowPunct/>
              <w:autoSpaceDE/>
              <w:autoSpaceDN/>
              <w:adjustRightInd/>
              <w:spacing w:after="0"/>
              <w:textAlignment w:val="auto"/>
              <w:rPr>
                <w:rFonts w:ascii="Arial" w:hAnsi="Arial" w:cs="Arial"/>
                <w:b/>
                <w:sz w:val="18"/>
                <w:szCs w:val="18"/>
                <w:lang w:val="en-GB" w:eastAsia="ja-JP"/>
              </w:rPr>
            </w:pPr>
            <w:r w:rsidRPr="00BC3894">
              <w:rPr>
                <w:rFonts w:ascii="Arial"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465D1A0" w14:textId="77777777" w:rsidR="00BC3894" w:rsidRPr="00BC3894" w:rsidRDefault="00BC3894" w:rsidP="00BC3894">
            <w:pPr>
              <w:keepNext/>
              <w:keepLines/>
              <w:spacing w:after="0"/>
              <w:jc w:val="center"/>
              <w:rPr>
                <w:rFonts w:ascii="Arial" w:eastAsia="Times New Roman" w:hAnsi="Arial" w:cs="Arial"/>
                <w:b/>
                <w:sz w:val="18"/>
                <w:szCs w:val="18"/>
                <w:lang w:val="en-GB" w:eastAsia="ja-JP"/>
              </w:rPr>
            </w:pPr>
            <w:r w:rsidRPr="00BC3894">
              <w:rPr>
                <w:rFonts w:ascii="Arial" w:eastAsia="Times New Roman"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127C622" w14:textId="77777777" w:rsidR="00BC3894" w:rsidRPr="00BC3894" w:rsidRDefault="00BC3894" w:rsidP="00BC3894">
            <w:pPr>
              <w:keepNext/>
              <w:keepLines/>
              <w:spacing w:after="0"/>
              <w:jc w:val="center"/>
              <w:rPr>
                <w:rFonts w:ascii="Arial" w:eastAsia="Times New Roman" w:hAnsi="Arial" w:cs="Arial"/>
                <w:b/>
                <w:sz w:val="18"/>
                <w:szCs w:val="18"/>
                <w:lang w:val="en-GB" w:eastAsia="ja-JP"/>
              </w:rPr>
            </w:pPr>
            <w:r w:rsidRPr="00BC3894">
              <w:rPr>
                <w:rFonts w:ascii="Arial" w:eastAsia="Times New Roman"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DE8EC7A" w14:textId="77777777" w:rsidR="00BC3894" w:rsidRPr="00BC3894" w:rsidRDefault="00BC3894" w:rsidP="00BC3894">
            <w:pPr>
              <w:keepNext/>
              <w:keepLines/>
              <w:spacing w:after="0"/>
              <w:jc w:val="center"/>
              <w:rPr>
                <w:rFonts w:ascii="Arial" w:eastAsia="Times New Roman" w:hAnsi="Arial" w:cs="Arial"/>
                <w:b/>
                <w:sz w:val="18"/>
                <w:szCs w:val="18"/>
                <w:lang w:val="en-GB" w:eastAsia="ja-JP"/>
              </w:rPr>
            </w:pPr>
            <w:r w:rsidRPr="00BC3894">
              <w:rPr>
                <w:rFonts w:ascii="Arial" w:eastAsia="Times New Roman"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BC4F443" w14:textId="77777777" w:rsidR="00BC3894" w:rsidRPr="00BC3894" w:rsidRDefault="00BC3894" w:rsidP="00BC3894">
            <w:pPr>
              <w:keepNext/>
              <w:keepLines/>
              <w:spacing w:after="0"/>
              <w:jc w:val="center"/>
              <w:rPr>
                <w:rFonts w:ascii="Arial" w:eastAsia="Times New Roman" w:hAnsi="Arial" w:cs="Arial"/>
                <w:b/>
                <w:sz w:val="18"/>
                <w:szCs w:val="18"/>
                <w:lang w:val="en-GB" w:eastAsia="ja-JP"/>
              </w:rPr>
            </w:pPr>
            <w:r w:rsidRPr="00BC3894">
              <w:rPr>
                <w:rFonts w:ascii="Arial" w:eastAsia="Times New Roman"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4DDB966A" w14:textId="77777777" w:rsidR="00BC3894" w:rsidRPr="00BC3894" w:rsidRDefault="00BC3894" w:rsidP="00BC3894">
            <w:pPr>
              <w:keepNext/>
              <w:keepLines/>
              <w:spacing w:after="0"/>
              <w:jc w:val="center"/>
              <w:rPr>
                <w:rFonts w:ascii="Arial" w:eastAsia="Times New Roman" w:hAnsi="Arial" w:cs="Arial"/>
                <w:b/>
                <w:sz w:val="18"/>
                <w:szCs w:val="18"/>
                <w:lang w:val="en-GB" w:eastAsia="ja-JP"/>
              </w:rPr>
            </w:pPr>
            <w:r w:rsidRPr="00BC3894">
              <w:rPr>
                <w:rFonts w:ascii="Arial" w:eastAsia="Times New Roman" w:hAnsi="Arial" w:cs="Arial"/>
                <w:b/>
                <w:sz w:val="18"/>
                <w:szCs w:val="18"/>
                <w:lang w:val="en-GB" w:eastAsia="ja-JP"/>
              </w:rPr>
              <w:t>Mandatory/Optional</w:t>
            </w:r>
          </w:p>
        </w:tc>
      </w:tr>
      <w:tr w:rsidR="00BC3894" w:rsidRPr="00BC3894" w14:paraId="67C91C0C" w14:textId="77777777" w:rsidTr="00323A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353E616"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 xml:space="preserve"> 30.</w:t>
            </w:r>
            <w:r w:rsidRPr="00BC3894">
              <w:rPr>
                <w:rFonts w:ascii="Arial" w:hAnsi="Arial"/>
                <w:sz w:val="18"/>
                <w:lang w:val="en-GB"/>
              </w:rPr>
              <w:t xml:space="preserve"> </w:t>
            </w:r>
            <w:proofErr w:type="spellStart"/>
            <w:r w:rsidRPr="00BC3894">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4AEC4EB"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FC52690"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9654F2F" w14:textId="77777777" w:rsidR="00BC3894" w:rsidRPr="00BC3894" w:rsidRDefault="00BC3894" w:rsidP="00BC3894">
            <w:pPr>
              <w:overflowPunct/>
              <w:snapToGrid w:val="0"/>
              <w:spacing w:afterLines="50" w:after="120"/>
              <w:contextualSpacing/>
              <w:jc w:val="both"/>
              <w:textAlignment w:val="auto"/>
              <w:rPr>
                <w:rFonts w:ascii="Arial" w:eastAsia="MS Gothic" w:hAnsi="Arial" w:cs="Arial"/>
                <w:sz w:val="18"/>
                <w:szCs w:val="18"/>
                <w:lang w:val="en-GB" w:eastAsia="ja-JP"/>
              </w:rPr>
            </w:pPr>
            <w:r w:rsidRPr="00BC3894">
              <w:rPr>
                <w:rFonts w:ascii="Arial" w:eastAsia="MS Gothic" w:hAnsi="Arial" w:cs="Arial"/>
                <w:sz w:val="18"/>
                <w:szCs w:val="18"/>
                <w:lang w:val="en-GB" w:eastAsia="ja-JP"/>
              </w:rPr>
              <w:t>Maximum value of K (the number of repetitions) = 32</w:t>
            </w:r>
          </w:p>
          <w:p w14:paraId="2E9B94FE" w14:textId="77777777" w:rsidR="00BC3894" w:rsidRPr="00BC3894" w:rsidRDefault="00BC3894" w:rsidP="00BC3894">
            <w:pPr>
              <w:overflowPunct/>
              <w:snapToGrid w:val="0"/>
              <w:spacing w:after="0"/>
              <w:contextualSpacing/>
              <w:jc w:val="both"/>
              <w:textAlignment w:val="auto"/>
              <w:rPr>
                <w:rFonts w:ascii="Arial" w:eastAsia="MS Gothic" w:hAnsi="Arial" w:cs="Arial"/>
                <w:sz w:val="18"/>
                <w:szCs w:val="18"/>
                <w:lang w:val="en-GB" w:eastAsia="ja-JP"/>
              </w:rPr>
            </w:pPr>
            <w:r w:rsidRPr="00BC3894">
              <w:rPr>
                <w:rFonts w:ascii="Arial" w:eastAsia="MS Gothic" w:hAnsi="Arial" w:cs="Arial"/>
                <w:sz w:val="18"/>
                <w:szCs w:val="18"/>
                <w:lang w:val="en-GB" w:eastAsia="ja-JP"/>
              </w:rPr>
              <w:t>For DG PUSCH, the number of repetitions is indicated in a TDRA list. A row index of the TDRA list is indicated by a DCI.</w:t>
            </w:r>
          </w:p>
          <w:p w14:paraId="21AFA2BA" w14:textId="77777777" w:rsidR="00BC3894" w:rsidRPr="00BC3894" w:rsidRDefault="00BC3894" w:rsidP="00BC3894">
            <w:pPr>
              <w:overflowPunct/>
              <w:snapToGrid w:val="0"/>
              <w:spacing w:after="0"/>
              <w:contextualSpacing/>
              <w:jc w:val="both"/>
              <w:textAlignment w:val="auto"/>
              <w:rPr>
                <w:rFonts w:ascii="Arial" w:eastAsia="MS Gothic" w:hAnsi="Arial" w:cs="Arial"/>
                <w:sz w:val="18"/>
                <w:szCs w:val="18"/>
                <w:lang w:val="en-GB" w:eastAsia="ja-JP"/>
              </w:rPr>
            </w:pPr>
            <w:r w:rsidRPr="00BC3894">
              <w:rPr>
                <w:rFonts w:ascii="Arial" w:eastAsia="MS Gothic" w:hAnsi="Arial" w:cs="Arial" w:hint="eastAsia"/>
                <w:sz w:val="18"/>
                <w:szCs w:val="18"/>
                <w:lang w:val="en-GB" w:eastAsia="ja-JP"/>
              </w:rPr>
              <w:t>F</w:t>
            </w:r>
            <w:r w:rsidRPr="00BC3894">
              <w:rPr>
                <w:rFonts w:ascii="Arial" w:eastAsia="MS Gothic" w:hAnsi="Arial" w:cs="Arial"/>
                <w:sz w:val="18"/>
                <w:szCs w:val="18"/>
                <w:lang w:val="en-GB" w:eastAsia="ja-JP"/>
              </w:rPr>
              <w:t>or Type 1 CG PUSCH, the number of repetitions is indicated by repK-r17</w:t>
            </w:r>
          </w:p>
          <w:p w14:paraId="6A0273DD" w14:textId="77777777" w:rsidR="00BC3894" w:rsidRPr="00BC3894" w:rsidRDefault="00BC3894" w:rsidP="00BC3894">
            <w:pPr>
              <w:overflowPunct/>
              <w:snapToGrid w:val="0"/>
              <w:spacing w:after="0"/>
              <w:contextualSpacing/>
              <w:jc w:val="both"/>
              <w:textAlignment w:val="auto"/>
              <w:rPr>
                <w:rFonts w:ascii="Arial" w:eastAsia="MS Gothic" w:hAnsi="Arial" w:cs="Arial"/>
                <w:sz w:val="18"/>
                <w:szCs w:val="18"/>
                <w:lang w:val="en-GB" w:eastAsia="ja-JP"/>
              </w:rPr>
            </w:pPr>
            <w:r w:rsidRPr="00BC3894">
              <w:rPr>
                <w:rFonts w:ascii="Arial" w:eastAsia="MS Gothic" w:hAnsi="Arial" w:cs="Arial"/>
                <w:sz w:val="18"/>
                <w:szCs w:val="18"/>
                <w:lang w:val="en-GB" w:eastAsia="ja-JP"/>
              </w:rPr>
              <w:t>For Type 2 CG PUSCH, the number of repetitions is indicated in a TDRA list or by repK-r17.</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23CB42" w14:textId="77777777" w:rsidR="00BC3894" w:rsidRPr="00BC3894" w:rsidRDefault="00BC3894" w:rsidP="00BC3894">
            <w:pPr>
              <w:keepNext/>
              <w:keepLines/>
              <w:overflowPunct/>
              <w:autoSpaceDE/>
              <w:autoSpaceDN/>
              <w:adjustRightInd/>
              <w:spacing w:after="0"/>
              <w:textAlignment w:val="auto"/>
              <w:rPr>
                <w:rFonts w:ascii="Arial" w:eastAsia="MS Mincho" w:hAnsi="Arial" w:cs="Arial"/>
                <w:sz w:val="18"/>
                <w:szCs w:val="18"/>
                <w:highlight w:val="yellow"/>
                <w:lang w:val="en-GB" w:eastAsia="ja-JP"/>
              </w:rPr>
            </w:pPr>
            <w:r w:rsidRPr="00BC3894">
              <w:rPr>
                <w:rFonts w:ascii="Arial" w:eastAsia="MS Mincho" w:hAnsi="Arial" w:cs="Arial"/>
                <w:sz w:val="18"/>
                <w:szCs w:val="18"/>
                <w:lang w:val="en-GB" w:eastAsia="ja-JP"/>
              </w:rPr>
              <w:t>One of {5-14, 5-16, 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739AB59" w14:textId="77777777" w:rsidR="00BC3894" w:rsidRPr="00BC3894" w:rsidRDefault="00BC3894" w:rsidP="00BC3894">
            <w:pPr>
              <w:keepNext/>
              <w:keepLines/>
              <w:overflowPunct/>
              <w:autoSpaceDE/>
              <w:autoSpaceDN/>
              <w:adjustRightInd/>
              <w:spacing w:after="0"/>
              <w:textAlignment w:val="auto"/>
              <w:rPr>
                <w:rFonts w:ascii="Arial" w:eastAsia="MS Mincho" w:hAnsi="Arial" w:cs="Arial"/>
                <w:sz w:val="18"/>
                <w:szCs w:val="18"/>
                <w:lang w:val="en-GB" w:eastAsia="ja-JP"/>
              </w:rPr>
            </w:pPr>
            <w:r w:rsidRPr="00BC3894">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A6F3F49" w14:textId="77777777" w:rsidR="00BC3894" w:rsidRPr="00BC3894" w:rsidRDefault="00BC3894" w:rsidP="00BC3894">
            <w:pPr>
              <w:keepNext/>
              <w:keepLines/>
              <w:overflowPunct/>
              <w:autoSpaceDE/>
              <w:autoSpaceDN/>
              <w:adjustRightInd/>
              <w:spacing w:after="0"/>
              <w:textAlignment w:val="auto"/>
              <w:rPr>
                <w:rFonts w:ascii="Arial" w:eastAsia="MS Mincho" w:hAnsi="Arial" w:cs="Arial"/>
                <w:sz w:val="18"/>
                <w:szCs w:val="18"/>
                <w:lang w:val="en-GB" w:eastAsia="ja-JP"/>
              </w:rPr>
            </w:pPr>
            <w:r w:rsidRPr="00BC3894">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8DBB813" w14:textId="77777777" w:rsidR="00BC3894" w:rsidRPr="00BC3894" w:rsidRDefault="00BC3894" w:rsidP="00BC3894">
            <w:pPr>
              <w:keepNext/>
              <w:keepLines/>
              <w:overflowPunct/>
              <w:autoSpaceDE/>
              <w:autoSpaceDN/>
              <w:adjustRightInd/>
              <w:spacing w:after="0"/>
              <w:textAlignment w:val="auto"/>
              <w:rPr>
                <w:rFonts w:ascii="Arial" w:eastAsia="MS Mincho" w:hAnsi="Arial" w:cs="Arial"/>
                <w:sz w:val="18"/>
                <w:szCs w:val="18"/>
                <w:lang w:eastAsia="ja-JP"/>
              </w:rPr>
            </w:pPr>
            <w:r w:rsidRPr="00BC3894">
              <w:rPr>
                <w:rFonts w:ascii="Arial" w:eastAsia="MS Mincho" w:hAnsi="Arial" w:cs="Arial"/>
                <w:sz w:val="18"/>
                <w:szCs w:val="18"/>
                <w:lang w:eastAsia="ja-JP"/>
              </w:rPr>
              <w:t>UE does not support more than 16 repetitions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031819A" w14:textId="77777777" w:rsidR="00BC3894" w:rsidRPr="00BC3894" w:rsidRDefault="00BC3894" w:rsidP="00BC3894">
            <w:pPr>
              <w:keepNext/>
              <w:keepLines/>
              <w:overflowPunct/>
              <w:autoSpaceDE/>
              <w:autoSpaceDN/>
              <w:adjustRightInd/>
              <w:spacing w:after="0"/>
              <w:textAlignment w:val="auto"/>
              <w:rPr>
                <w:rFonts w:ascii="Arial" w:eastAsia="MS Mincho" w:hAnsi="Arial" w:cs="Arial"/>
                <w:sz w:val="18"/>
                <w:szCs w:val="18"/>
                <w:lang w:val="en-GB" w:eastAsia="ja-JP"/>
              </w:rPr>
            </w:pPr>
            <w:r w:rsidRPr="00BC3894">
              <w:rPr>
                <w:rFonts w:ascii="Arial" w:eastAsia="MS Mincho" w:hAnsi="Arial" w:cs="Arial"/>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45BC78" w14:textId="77777777" w:rsidR="00BC3894" w:rsidRPr="00BC3894" w:rsidRDefault="00BC3894" w:rsidP="00BC3894">
            <w:pPr>
              <w:keepNext/>
              <w:keepLines/>
              <w:overflowPunct/>
              <w:autoSpaceDE/>
              <w:autoSpaceDN/>
              <w:adjustRightInd/>
              <w:spacing w:after="0"/>
              <w:textAlignment w:val="auto"/>
              <w:rPr>
                <w:rFonts w:ascii="Arial" w:eastAsia="MS Mincho" w:hAnsi="Arial" w:cs="Arial"/>
                <w:sz w:val="18"/>
                <w:szCs w:val="18"/>
                <w:lang w:val="en-GB" w:eastAsia="ja-JP"/>
              </w:rPr>
            </w:pPr>
            <w:r w:rsidRPr="00BC3894">
              <w:rPr>
                <w:rFonts w:ascii="Arial" w:eastAsia="MS Mincho" w:hAnsi="Arial" w:cs="Arial"/>
                <w:sz w:val="18"/>
                <w:szCs w:val="18"/>
                <w:lang w:val="en-GB"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C5C4B64" w14:textId="77777777" w:rsidR="00BC3894" w:rsidRPr="00BC3894" w:rsidRDefault="00BC3894" w:rsidP="00BC3894">
            <w:pPr>
              <w:keepNext/>
              <w:keepLines/>
              <w:overflowPunct/>
              <w:autoSpaceDE/>
              <w:autoSpaceDN/>
              <w:adjustRightInd/>
              <w:spacing w:after="0"/>
              <w:textAlignment w:val="auto"/>
              <w:rPr>
                <w:rFonts w:ascii="Arial" w:eastAsia="MS Mincho" w:hAnsi="Arial" w:cs="Arial"/>
                <w:sz w:val="18"/>
                <w:szCs w:val="18"/>
                <w:lang w:val="en-GB" w:eastAsia="ja-JP"/>
              </w:rPr>
            </w:pPr>
            <w:r w:rsidRPr="00BC3894">
              <w:rPr>
                <w:rFonts w:ascii="Arial" w:eastAsia="MS Mincho" w:hAnsi="Arial" w:cs="Arial"/>
                <w:sz w:val="18"/>
                <w:szCs w:val="18"/>
                <w:lang w:val="en-GB"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BC528A6" w14:textId="77777777" w:rsidR="00BC3894" w:rsidRPr="00BC3894" w:rsidRDefault="00BC3894" w:rsidP="00BC3894">
            <w:pPr>
              <w:keepNext/>
              <w:keepLines/>
              <w:overflowPunct/>
              <w:autoSpaceDE/>
              <w:autoSpaceDN/>
              <w:adjustRightInd/>
              <w:spacing w:after="0"/>
              <w:textAlignment w:val="auto"/>
              <w:rPr>
                <w:rFonts w:ascii="Arial" w:eastAsia="MS Mincho" w:hAnsi="Arial" w:cs="Arial"/>
                <w:sz w:val="18"/>
                <w:szCs w:val="18"/>
                <w:lang w:val="en-GB" w:eastAsia="ja-JP"/>
              </w:rPr>
            </w:pPr>
            <w:r w:rsidRPr="00BC3894">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5B542BE"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5CE5614"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Optional with capability signalling</w:t>
            </w:r>
          </w:p>
        </w:tc>
      </w:tr>
      <w:tr w:rsidR="00BC3894" w:rsidRPr="00BC3894" w14:paraId="0EB30BFD" w14:textId="77777777" w:rsidTr="00323A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945EFF2"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 xml:space="preserve"> 30.</w:t>
            </w:r>
            <w:r w:rsidRPr="00BC3894">
              <w:rPr>
                <w:rFonts w:ascii="Arial" w:hAnsi="Arial"/>
                <w:sz w:val="18"/>
                <w:lang w:val="en-GB"/>
              </w:rPr>
              <w:t xml:space="preserve"> </w:t>
            </w:r>
            <w:proofErr w:type="spellStart"/>
            <w:r w:rsidRPr="00BC3894">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B12ECDB"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0157483"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2238F3E" w14:textId="77777777" w:rsidR="00BC3894" w:rsidRPr="00BC3894" w:rsidRDefault="00BC3894" w:rsidP="00BC3894">
            <w:pPr>
              <w:overflowPunct/>
              <w:snapToGrid w:val="0"/>
              <w:spacing w:afterLines="50" w:after="120"/>
              <w:contextualSpacing/>
              <w:jc w:val="both"/>
              <w:textAlignment w:val="auto"/>
              <w:rPr>
                <w:rFonts w:ascii="Arial" w:eastAsia="MS Gothic" w:hAnsi="Arial" w:cs="Arial"/>
                <w:sz w:val="18"/>
                <w:szCs w:val="18"/>
                <w:lang w:val="en-GB" w:eastAsia="ja-JP"/>
              </w:rPr>
            </w:pPr>
            <w:r w:rsidRPr="00BC3894">
              <w:rPr>
                <w:rFonts w:ascii="Arial" w:eastAsia="MS Gothic" w:hAnsi="Arial" w:cs="Arial"/>
                <w:sz w:val="18"/>
                <w:szCs w:val="18"/>
                <w:lang w:val="en-GB" w:eastAsia="ja-JP"/>
              </w:rPr>
              <w:t>Transmission occasions for repetitions for dynamic and configured grant PUSCH are determined on the basis of available slots.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93B2C91" w14:textId="77777777" w:rsidR="00BC3894" w:rsidRPr="00BC3894" w:rsidRDefault="00BC3894" w:rsidP="00BC3894">
            <w:pPr>
              <w:keepNext/>
              <w:keepLines/>
              <w:overflowPunct/>
              <w:autoSpaceDE/>
              <w:autoSpaceDN/>
              <w:adjustRightInd/>
              <w:spacing w:after="0"/>
              <w:textAlignment w:val="auto"/>
              <w:rPr>
                <w:rFonts w:ascii="Arial" w:eastAsia="MS Mincho" w:hAnsi="Arial" w:cs="Arial"/>
                <w:sz w:val="18"/>
                <w:szCs w:val="18"/>
                <w:lang w:val="en-GB" w:eastAsia="ja-JP"/>
              </w:rPr>
            </w:pPr>
            <w:r w:rsidRPr="00BC3894">
              <w:rPr>
                <w:rFonts w:ascii="Arial" w:eastAsia="MS Mincho" w:hAnsi="Arial" w:cs="Arial"/>
                <w:sz w:val="18"/>
                <w:szCs w:val="18"/>
                <w:lang w:val="en-GB" w:eastAsia="ja-JP"/>
              </w:rPr>
              <w:t>One of {5-14, 5-16, 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E299802" w14:textId="77777777" w:rsidR="00BC3894" w:rsidRPr="00BC3894" w:rsidRDefault="00BC3894" w:rsidP="00BC3894">
            <w:pPr>
              <w:keepNext/>
              <w:keepLines/>
              <w:overflowPunct/>
              <w:autoSpaceDE/>
              <w:autoSpaceDN/>
              <w:adjustRightInd/>
              <w:spacing w:after="0"/>
              <w:textAlignment w:val="auto"/>
              <w:rPr>
                <w:rFonts w:ascii="Arial" w:eastAsia="MS Mincho" w:hAnsi="Arial" w:cs="Arial"/>
                <w:sz w:val="18"/>
                <w:szCs w:val="18"/>
                <w:lang w:val="en-GB" w:eastAsia="ja-JP"/>
              </w:rPr>
            </w:pPr>
            <w:r w:rsidRPr="00BC3894">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CB95CB2"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E25D594"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eastAsia="MS Mincho" w:hAnsi="Arial" w:cs="Arial"/>
                <w:sz w:val="18"/>
                <w:szCs w:val="18"/>
                <w:lang w:eastAsia="ja-JP"/>
              </w:rPr>
              <w:t>UE does not support dynamic or configured grant PUSCH repetitions counted on the basis of available slots.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7F8274"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eastAsia="MS Mincho" w:hAnsi="Arial" w:cs="Arial"/>
                <w:sz w:val="18"/>
                <w:szCs w:val="18"/>
                <w:lang w:val="en-GB"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2BC875C" w14:textId="77777777" w:rsidR="00BC3894" w:rsidRPr="00BC3894" w:rsidRDefault="00BC3894" w:rsidP="00BC3894">
            <w:pPr>
              <w:keepNext/>
              <w:keepLines/>
              <w:overflowPunct/>
              <w:autoSpaceDE/>
              <w:autoSpaceDN/>
              <w:adjustRightInd/>
              <w:spacing w:after="0"/>
              <w:textAlignment w:val="auto"/>
              <w:rPr>
                <w:rFonts w:ascii="Arial" w:eastAsia="MS Mincho" w:hAnsi="Arial" w:cs="Arial"/>
                <w:sz w:val="18"/>
                <w:szCs w:val="18"/>
                <w:lang w:val="en-GB" w:eastAsia="ja-JP"/>
              </w:rPr>
            </w:pPr>
            <w:r w:rsidRPr="00BC3894">
              <w:rPr>
                <w:rFonts w:ascii="Arial" w:eastAsia="MS Mincho" w:hAnsi="Arial" w:cs="Arial"/>
                <w:sz w:val="18"/>
                <w:szCs w:val="18"/>
                <w:lang w:val="en-GB"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5A1D1ED" w14:textId="77777777" w:rsidR="00BC3894" w:rsidRPr="00BC3894" w:rsidRDefault="00BC3894" w:rsidP="00BC3894">
            <w:pPr>
              <w:keepNext/>
              <w:keepLines/>
              <w:overflowPunct/>
              <w:autoSpaceDE/>
              <w:autoSpaceDN/>
              <w:adjustRightInd/>
              <w:spacing w:after="0"/>
              <w:textAlignment w:val="auto"/>
              <w:rPr>
                <w:rFonts w:ascii="Arial" w:eastAsia="MS Mincho" w:hAnsi="Arial" w:cs="Arial"/>
                <w:sz w:val="18"/>
                <w:szCs w:val="18"/>
                <w:lang w:val="en-GB" w:eastAsia="ja-JP"/>
              </w:rPr>
            </w:pPr>
            <w:r w:rsidRPr="00BC3894">
              <w:rPr>
                <w:rFonts w:ascii="Arial" w:eastAsia="MS Mincho" w:hAnsi="Arial" w:cs="Arial"/>
                <w:sz w:val="18"/>
                <w:szCs w:val="18"/>
                <w:lang w:val="en-GB"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BFF5486"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5A9A4E"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7DE8577"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r w:rsidRPr="00BC3894">
              <w:rPr>
                <w:rFonts w:ascii="Arial" w:hAnsi="Arial" w:cs="Arial"/>
                <w:sz w:val="18"/>
                <w:szCs w:val="18"/>
                <w:lang w:val="en-GB" w:eastAsia="ja-JP"/>
              </w:rPr>
              <w:t>Optional with capability signalling</w:t>
            </w:r>
          </w:p>
        </w:tc>
      </w:tr>
      <w:tr w:rsidR="00BC3894" w:rsidRPr="00BC3894" w14:paraId="5AF9BE9F" w14:textId="77777777" w:rsidTr="00323A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5DF8FA7"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30.</w:t>
            </w:r>
            <w:r w:rsidRPr="00BC3894">
              <w:rPr>
                <w:rFonts w:ascii="Arial" w:hAnsi="Arial"/>
                <w:sz w:val="18"/>
                <w:lang w:val="en-GB"/>
              </w:rPr>
              <w:t xml:space="preserve"> </w:t>
            </w:r>
            <w:proofErr w:type="spellStart"/>
            <w:r w:rsidRPr="00BC3894">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96A99F"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AF61C30"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EA45F23" w14:textId="77777777" w:rsidR="00BC3894" w:rsidRPr="00BC3894" w:rsidRDefault="00BC3894" w:rsidP="00BC3894">
            <w:pPr>
              <w:overflowPunct/>
              <w:snapToGrid w:val="0"/>
              <w:spacing w:afterLines="50" w:after="120"/>
              <w:contextualSpacing/>
              <w:jc w:val="both"/>
              <w:textAlignment w:val="auto"/>
              <w:rPr>
                <w:rFonts w:ascii="Arial" w:hAnsi="Arial" w:cs="Arial"/>
                <w:sz w:val="18"/>
                <w:szCs w:val="18"/>
                <w:lang w:val="en-GB" w:eastAsia="zh-CN"/>
              </w:rPr>
            </w:pPr>
            <w:r w:rsidRPr="00BC3894">
              <w:rPr>
                <w:rFonts w:ascii="Arial" w:hAnsi="Arial" w:cs="Arial"/>
                <w:sz w:val="18"/>
                <w:szCs w:val="18"/>
                <w:lang w:val="en-GB" w:eastAsia="zh-CN"/>
              </w:rPr>
              <w:t>Support of TB processing over multi-slot PUSCH for DG and Type 2 CG without repetition in RRC connected mode.</w:t>
            </w:r>
          </w:p>
          <w:p w14:paraId="02E2ABBE" w14:textId="77777777" w:rsidR="00BC3894" w:rsidRPr="00BC3894" w:rsidRDefault="00BC3894" w:rsidP="00BC3894">
            <w:pPr>
              <w:overflowPunct/>
              <w:snapToGrid w:val="0"/>
              <w:spacing w:afterLines="50" w:after="120"/>
              <w:contextualSpacing/>
              <w:jc w:val="both"/>
              <w:textAlignment w:val="auto"/>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CE34C66"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6F6BD9F"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D56212"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F1FEFD4"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7408711"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18A42A3"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r w:rsidRPr="00BC3894">
              <w:rPr>
                <w:rFonts w:ascii="Arial" w:hAnsi="Arial" w:cs="Arial"/>
                <w:sz w:val="18"/>
                <w:szCs w:val="18"/>
                <w:lang w:val="en-GB"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2B282D"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r w:rsidRPr="00BC3894">
              <w:rPr>
                <w:rFonts w:ascii="Arial" w:hAnsi="Arial" w:cs="Arial"/>
                <w:sz w:val="18"/>
                <w:szCs w:val="18"/>
                <w:lang w:val="en-GB"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2B132B2"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F2A32B"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6A6D8E"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r w:rsidRPr="00BC3894">
              <w:rPr>
                <w:rFonts w:ascii="Arial" w:hAnsi="Arial" w:cs="Arial"/>
                <w:sz w:val="18"/>
                <w:szCs w:val="18"/>
                <w:lang w:val="en-GB" w:eastAsia="ja-JP"/>
              </w:rPr>
              <w:t>Optional with capability signalling</w:t>
            </w:r>
          </w:p>
        </w:tc>
      </w:tr>
      <w:tr w:rsidR="00BC3894" w:rsidRPr="00BC3894" w14:paraId="0792949D" w14:textId="77777777" w:rsidTr="00323A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12C908"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 xml:space="preserve">30. </w:t>
            </w:r>
            <w:proofErr w:type="spellStart"/>
            <w:r w:rsidRPr="00BC3894">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B707A0"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AC8F84"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0AA7AE" w14:textId="77777777" w:rsidR="00BC3894" w:rsidRPr="00BC3894" w:rsidRDefault="00BC3894" w:rsidP="00BC3894">
            <w:pPr>
              <w:overflowPunct/>
              <w:snapToGrid w:val="0"/>
              <w:spacing w:afterLines="50" w:after="120"/>
              <w:contextualSpacing/>
              <w:jc w:val="both"/>
              <w:textAlignment w:val="auto"/>
              <w:rPr>
                <w:rFonts w:ascii="Arial" w:eastAsia="MS Gothic" w:hAnsi="Arial" w:cs="Arial"/>
                <w:sz w:val="18"/>
                <w:szCs w:val="18"/>
                <w:lang w:val="en-GB" w:eastAsia="zh-CN"/>
              </w:rPr>
            </w:pPr>
            <w:r w:rsidRPr="00BC3894">
              <w:rPr>
                <w:rFonts w:ascii="Arial" w:eastAsia="MS Gothic" w:hAnsi="Arial" w:cs="Arial"/>
                <w:sz w:val="18"/>
                <w:szCs w:val="18"/>
                <w:lang w:val="en-GB" w:eastAsia="zh-CN"/>
              </w:rPr>
              <w:t>Support repetition of TB processing over multi-slot PUSCH in RRC connected mode.</w:t>
            </w:r>
          </w:p>
          <w:p w14:paraId="27CF60E8" w14:textId="77777777" w:rsidR="00BC3894" w:rsidRPr="00BC3894" w:rsidRDefault="00BC3894" w:rsidP="00BC3894">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C55B94" w14:textId="77777777" w:rsidR="00BC3894" w:rsidRPr="00BC3894" w:rsidRDefault="00BC3894" w:rsidP="00BC3894">
            <w:pPr>
              <w:keepNext/>
              <w:keepLines/>
              <w:overflowPunct/>
              <w:autoSpaceDE/>
              <w:autoSpaceDN/>
              <w:adjustRightInd/>
              <w:spacing w:after="0"/>
              <w:textAlignment w:val="auto"/>
              <w:rPr>
                <w:rFonts w:ascii="Arial" w:eastAsia="MS Mincho" w:hAnsi="Arial" w:cs="Arial"/>
                <w:sz w:val="18"/>
                <w:szCs w:val="18"/>
                <w:lang w:val="en-GB" w:eastAsia="ja-JP"/>
              </w:rPr>
            </w:pPr>
            <w:r w:rsidRPr="00BC3894">
              <w:rPr>
                <w:rFonts w:ascii="Arial" w:eastAsia="MS Mincho" w:hAnsi="Arial" w:cs="Arial"/>
                <w:sz w:val="18"/>
                <w:szCs w:val="18"/>
                <w:lang w:val="en-GB" w:eastAsia="ja-JP"/>
              </w:rPr>
              <w:t>30-3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57188F"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eastAsia="MS Mincho" w:hAnsi="Arial" w:cs="Arial"/>
                <w:sz w:val="18"/>
                <w:szCs w:val="18"/>
                <w:lang w:val="en-GB"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55C69E"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eastAsia="MS Mincho"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B17CBB"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eastAsia="zh-CN"/>
              </w:rPr>
            </w:pPr>
            <w:r w:rsidRPr="00BC3894">
              <w:rPr>
                <w:rFonts w:ascii="Arial" w:hAnsi="Arial" w:cs="Arial"/>
                <w:sz w:val="18"/>
                <w:szCs w:val="18"/>
                <w:lang w:eastAsia="zh-CN"/>
              </w:rPr>
              <w:t>UE does not support repetition of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0AE9E7"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eastAsia="zh-CN"/>
              </w:rPr>
            </w:pPr>
            <w:r w:rsidRPr="00BC3894">
              <w:rPr>
                <w:rFonts w:ascii="Arial"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BBFFD6"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528211"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454B167"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eastAsia="MS Mincho"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266D32"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37FA85"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Optional with capability signalling</w:t>
            </w:r>
          </w:p>
        </w:tc>
      </w:tr>
      <w:tr w:rsidR="00BC3894" w:rsidRPr="00BC3894" w14:paraId="0F69BDFF" w14:textId="77777777" w:rsidTr="00323A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D5C0BC7"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30.</w:t>
            </w:r>
            <w:r w:rsidRPr="00BC3894">
              <w:rPr>
                <w:rFonts w:ascii="Arial" w:hAnsi="Arial"/>
                <w:sz w:val="18"/>
                <w:lang w:val="en-GB"/>
              </w:rPr>
              <w:t xml:space="preserve"> </w:t>
            </w:r>
            <w:proofErr w:type="spellStart"/>
            <w:r w:rsidRPr="00BC3894">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3C825E"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F624F60"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98C0032" w14:textId="77777777" w:rsidR="00BC3894" w:rsidRPr="00BC3894" w:rsidRDefault="00BC3894" w:rsidP="00BC3894">
            <w:pPr>
              <w:overflowPunct/>
              <w:snapToGrid w:val="0"/>
              <w:spacing w:afterLines="50" w:after="120"/>
              <w:contextualSpacing/>
              <w:jc w:val="both"/>
              <w:textAlignment w:val="auto"/>
              <w:rPr>
                <w:rFonts w:ascii="Arial" w:hAnsi="Arial" w:cs="Arial"/>
                <w:sz w:val="18"/>
                <w:szCs w:val="18"/>
                <w:lang w:val="en-GB" w:eastAsia="zh-CN"/>
              </w:rPr>
            </w:pPr>
            <w:r w:rsidRPr="00BC3894">
              <w:rPr>
                <w:rFonts w:ascii="Arial" w:hAnsi="Arial" w:cs="Arial"/>
                <w:sz w:val="18"/>
                <w:szCs w:val="18"/>
                <w:lang w:val="en-GB" w:eastAsia="zh-CN"/>
              </w:rPr>
              <w:t>The maximum duration during which UE is able to maintain power consistency and phase continuity to support DM-RS bundling for PUSCH/PUCCH</w:t>
            </w:r>
          </w:p>
          <w:p w14:paraId="0AF074C7" w14:textId="77777777" w:rsidR="00BC3894" w:rsidRPr="00BC3894" w:rsidRDefault="00BC3894" w:rsidP="00BC3894">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BCBE73" w14:textId="77777777" w:rsidR="00BC3894" w:rsidRPr="00BC3894" w:rsidRDefault="00BC3894" w:rsidP="00BC3894">
            <w:pPr>
              <w:keepNext/>
              <w:keepLines/>
              <w:overflowPunct/>
              <w:autoSpaceDE/>
              <w:autoSpaceDN/>
              <w:adjustRightInd/>
              <w:spacing w:after="0"/>
              <w:textAlignment w:val="auto"/>
              <w:rPr>
                <w:rFonts w:ascii="Arial" w:eastAsia="MS Mincho" w:hAnsi="Arial"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4E3188B"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731735F"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F23EC7C"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eastAsia="zh-CN"/>
              </w:rPr>
            </w:pPr>
            <w:r w:rsidRPr="00BC3894">
              <w:rPr>
                <w:rFonts w:ascii="Arial" w:hAnsi="Arial" w:cs="Arial"/>
                <w:sz w:val="18"/>
                <w:szCs w:val="18"/>
                <w:lang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0343D3F"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eastAsia="zh-CN"/>
              </w:rPr>
            </w:pPr>
            <w:r w:rsidRPr="00BC3894">
              <w:rPr>
                <w:rFonts w:ascii="Arial"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F1E5873"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A342752"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DD52BB7"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5FAC46D"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r w:rsidRPr="00BC3894">
              <w:rPr>
                <w:rFonts w:ascii="Arial" w:hAnsi="Arial" w:cs="Arial"/>
                <w:sz w:val="18"/>
                <w:szCs w:val="18"/>
                <w:lang w:val="en-GB"/>
              </w:rPr>
              <w:t>Candidate values for the maximum duration for FDD are {4, 8, 16, 32}</w:t>
            </w:r>
          </w:p>
          <w:p w14:paraId="604E653C"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r w:rsidRPr="00BC3894">
              <w:rPr>
                <w:rFonts w:ascii="Arial" w:hAnsi="Arial" w:cs="Arial"/>
                <w:sz w:val="18"/>
                <w:szCs w:val="18"/>
                <w:lang w:val="en-GB"/>
              </w:rPr>
              <w:t>Candidate values for the maximum duration for TDD are {2, 4, 8, 16}</w:t>
            </w:r>
          </w:p>
          <w:p w14:paraId="3A8E8E42"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p>
          <w:p w14:paraId="09F43D31"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r w:rsidRPr="00BC3894">
              <w:rPr>
                <w:rFonts w:ascii="Arial" w:hAnsi="Arial" w:cs="Arial"/>
                <w:sz w:val="18"/>
                <w:szCs w:val="18"/>
                <w:lang w:val="en-GB"/>
              </w:rPr>
              <w:t>NOTE: DM-RS bundling is only applicable for UL transmissions with pi/2 BPSK, BPSK, and QPSK modulation orders for the corresponding physical channels.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9DC31A7"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Optional with capability signalling</w:t>
            </w:r>
          </w:p>
        </w:tc>
      </w:tr>
      <w:tr w:rsidR="00BC3894" w:rsidRPr="00BC3894" w14:paraId="1ACCC0A0" w14:textId="77777777" w:rsidTr="00323A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6AA8985"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 xml:space="preserve"> 30.</w:t>
            </w:r>
            <w:r w:rsidRPr="00BC3894">
              <w:rPr>
                <w:rFonts w:ascii="Arial" w:hAnsi="Arial"/>
                <w:sz w:val="18"/>
                <w:lang w:val="en-GB"/>
              </w:rPr>
              <w:t xml:space="preserve"> </w:t>
            </w:r>
            <w:proofErr w:type="spellStart"/>
            <w:r w:rsidRPr="00BC3894">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76AA1C3"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0CC85A4"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12FA937" w14:textId="77777777" w:rsidR="00BC3894" w:rsidRPr="00BC3894" w:rsidRDefault="00BC3894" w:rsidP="00BC3894">
            <w:pPr>
              <w:overflowPunct/>
              <w:snapToGrid w:val="0"/>
              <w:spacing w:afterLines="50" w:after="120"/>
              <w:contextualSpacing/>
              <w:jc w:val="both"/>
              <w:textAlignment w:val="auto"/>
              <w:rPr>
                <w:rFonts w:ascii="Arial" w:eastAsia="MS Gothic" w:hAnsi="Arial" w:cs="Arial"/>
                <w:sz w:val="18"/>
                <w:szCs w:val="18"/>
                <w:lang w:val="en-GB" w:eastAsia="ja-JP"/>
              </w:rPr>
            </w:pPr>
            <w:r w:rsidRPr="00BC3894">
              <w:rPr>
                <w:rFonts w:ascii="Arial" w:hAnsi="Arial" w:cs="Arial"/>
                <w:sz w:val="18"/>
                <w:szCs w:val="18"/>
                <w:lang w:val="en-GB" w:eastAsia="zh-CN"/>
              </w:rPr>
              <w:t>Support DM-RS bundling for PUSCH repetition type A</w:t>
            </w:r>
            <w:r w:rsidRPr="00BC3894">
              <w:rPr>
                <w:rFonts w:ascii="Arial" w:eastAsia="MS Gothic" w:hAnsi="Arial" w:cs="Arial"/>
                <w:sz w:val="18"/>
                <w:szCs w:val="18"/>
                <w:lang w:val="en-GB" w:eastAsia="ja-JP"/>
              </w:rPr>
              <w:t xml:space="preserve"> over consecutive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C7B6524"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lang w:val="en-GB" w:eastAsia="zh-CN"/>
              </w:rPr>
              <w:t>30-4 and one of {5-14, 5-16, 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E3FED4"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B3E275"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5037B5F"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1A0AF52"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ja-JP"/>
              </w:rPr>
            </w:pPr>
            <w:r w:rsidRPr="00BC3894">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C72C563"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A0B56AE"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0094ABE"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F854CB1"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7DBEAD6"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r w:rsidRPr="00BC3894">
              <w:rPr>
                <w:rFonts w:ascii="Arial" w:hAnsi="Arial" w:cs="Arial"/>
                <w:sz w:val="18"/>
                <w:szCs w:val="18"/>
                <w:lang w:val="en-GB" w:eastAsia="ja-JP"/>
              </w:rPr>
              <w:t>Optional with capability signalling</w:t>
            </w:r>
          </w:p>
        </w:tc>
      </w:tr>
      <w:tr w:rsidR="00BC3894" w:rsidRPr="00BC3894" w14:paraId="40D3279C" w14:textId="77777777" w:rsidTr="00323A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C068C66"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 xml:space="preserve"> 30.</w:t>
            </w:r>
            <w:r w:rsidRPr="00BC3894">
              <w:rPr>
                <w:rFonts w:ascii="Arial" w:hAnsi="Arial"/>
                <w:sz w:val="18"/>
                <w:lang w:val="en-GB"/>
              </w:rPr>
              <w:t xml:space="preserve"> </w:t>
            </w:r>
            <w:proofErr w:type="spellStart"/>
            <w:r w:rsidRPr="00BC3894">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244E976"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8BD4DDB"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16072F1" w14:textId="77777777" w:rsidR="00BC3894" w:rsidRPr="00BC3894" w:rsidRDefault="00BC3894" w:rsidP="00BC3894">
            <w:pPr>
              <w:overflowPunct/>
              <w:snapToGrid w:val="0"/>
              <w:spacing w:afterLines="50" w:after="120"/>
              <w:contextualSpacing/>
              <w:jc w:val="both"/>
              <w:textAlignment w:val="auto"/>
              <w:rPr>
                <w:rFonts w:ascii="Arial" w:hAnsi="Arial" w:cs="Arial"/>
                <w:sz w:val="18"/>
                <w:szCs w:val="18"/>
                <w:lang w:val="en-GB" w:eastAsia="zh-CN"/>
              </w:rPr>
            </w:pPr>
            <w:r w:rsidRPr="00BC3894">
              <w:rPr>
                <w:rFonts w:ascii="Arial" w:hAnsi="Arial" w:cs="Arial"/>
                <w:sz w:val="18"/>
                <w:szCs w:val="18"/>
                <w:lang w:val="en-GB" w:eastAsia="zh-CN"/>
              </w:rPr>
              <w:t xml:space="preserve">Support DM-RS bundling for PUSCH repetition type B </w:t>
            </w:r>
            <w:r w:rsidRPr="00BC3894">
              <w:rPr>
                <w:rFonts w:ascii="Arial" w:eastAsia="MS Gothic" w:hAnsi="Arial" w:cs="Arial"/>
                <w:sz w:val="18"/>
                <w:szCs w:val="18"/>
                <w:lang w:val="en-GB" w:eastAsia="ja-JP"/>
              </w:rPr>
              <w:t>over consecutive symbols</w:t>
            </w:r>
          </w:p>
          <w:p w14:paraId="4C268415" w14:textId="77777777" w:rsidR="00BC3894" w:rsidRPr="00BC3894" w:rsidRDefault="00BC3894" w:rsidP="00BC3894">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CA5EF1E"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lang w:val="en-GB" w:eastAsia="zh-CN"/>
              </w:rPr>
              <w:t>30-4, 11-5</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4D35BC5"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B74506F"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83E912E"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3549045"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E2F529A"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880A5E0"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A686A9A"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2CE62D3"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2B1FA11"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Optional with capability signalling</w:t>
            </w:r>
          </w:p>
        </w:tc>
      </w:tr>
      <w:tr w:rsidR="00BC3894" w:rsidRPr="00BC3894" w14:paraId="01216B51" w14:textId="77777777" w:rsidTr="00323A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FA35672"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lastRenderedPageBreak/>
              <w:t xml:space="preserve"> 30.</w:t>
            </w:r>
            <w:r w:rsidRPr="00BC3894">
              <w:rPr>
                <w:rFonts w:ascii="Arial" w:hAnsi="Arial"/>
                <w:sz w:val="18"/>
                <w:lang w:val="en-GB"/>
              </w:rPr>
              <w:t xml:space="preserve"> </w:t>
            </w:r>
            <w:proofErr w:type="spellStart"/>
            <w:r w:rsidRPr="00BC3894">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8385E42"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584D3C7"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DM-RS bundling for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3BD7646" w14:textId="77777777" w:rsidR="00BC3894" w:rsidRPr="00BC3894" w:rsidRDefault="00BC3894" w:rsidP="00BC3894">
            <w:pPr>
              <w:overflowPunct/>
              <w:snapToGrid w:val="0"/>
              <w:spacing w:afterLines="50" w:after="120"/>
              <w:contextualSpacing/>
              <w:jc w:val="both"/>
              <w:textAlignment w:val="auto"/>
              <w:rPr>
                <w:rFonts w:ascii="Arial" w:hAnsi="Arial" w:cs="Arial"/>
                <w:sz w:val="18"/>
                <w:szCs w:val="18"/>
                <w:lang w:val="en-GB" w:eastAsia="zh-CN"/>
              </w:rPr>
            </w:pPr>
            <w:r w:rsidRPr="00BC3894">
              <w:rPr>
                <w:rFonts w:ascii="Arial" w:hAnsi="Arial" w:cs="Arial"/>
                <w:sz w:val="18"/>
                <w:szCs w:val="18"/>
                <w:lang w:val="en-GB" w:eastAsia="zh-CN"/>
              </w:rPr>
              <w:t xml:space="preserve">Support DM-RS bundling for TB processing over multi-slot PUSCH </w:t>
            </w:r>
            <w:r w:rsidRPr="00BC3894">
              <w:rPr>
                <w:rFonts w:ascii="Arial" w:eastAsia="MS Gothic" w:hAnsi="Arial" w:cs="Arial"/>
                <w:sz w:val="18"/>
                <w:szCs w:val="18"/>
                <w:lang w:val="en-GB" w:eastAsia="ja-JP"/>
              </w:rPr>
              <w:t>over consecutive symbols</w:t>
            </w:r>
          </w:p>
          <w:p w14:paraId="066F3460" w14:textId="77777777" w:rsidR="00BC3894" w:rsidRPr="00BC3894" w:rsidRDefault="00BC3894" w:rsidP="00BC3894">
            <w:pPr>
              <w:overflowPunct/>
              <w:snapToGrid w:val="0"/>
              <w:spacing w:afterLines="50" w:after="120"/>
              <w:contextualSpacing/>
              <w:jc w:val="both"/>
              <w:textAlignment w:val="auto"/>
              <w:rPr>
                <w:rFonts w:ascii="Arial" w:eastAsia="MS Mincho" w:hAnsi="Arial" w:cs="Arial"/>
                <w:sz w:val="18"/>
                <w:szCs w:val="18"/>
                <w:lang w:val="en-GB" w:eastAsia="ja-JP"/>
              </w:rPr>
            </w:pPr>
            <w:r w:rsidRPr="00BC3894">
              <w:rPr>
                <w:rFonts w:ascii="Arial" w:eastAsia="MS Mincho" w:hAnsi="Arial" w:cs="Arial" w:hint="eastAsia"/>
                <w:sz w:val="18"/>
                <w:szCs w:val="18"/>
                <w:lang w:val="en-GB"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338EB4A"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lang w:val="en-GB"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9A75A5C"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4426B97"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326567A"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0D038E6"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239A56"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3E4935B"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2F5FA27"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8A79D1"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r w:rsidRPr="00BC3894">
              <w:rPr>
                <w:rFonts w:ascii="Arial" w:hAnsi="Arial" w:cs="Arial"/>
                <w:sz w:val="18"/>
                <w:szCs w:val="18"/>
                <w:lang w:val="en-GB"/>
              </w:rPr>
              <w:t>Note: If a UE reports support of FG 30-3a and 30-4c, the UE supports DMRS bundling for the repetitions of TBoMS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87023FC"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Optional with capability signalling</w:t>
            </w:r>
          </w:p>
        </w:tc>
      </w:tr>
      <w:tr w:rsidR="00BC3894" w:rsidRPr="00BC3894" w14:paraId="059C0C75" w14:textId="77777777" w:rsidTr="00323A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A1EC422"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30.</w:t>
            </w:r>
            <w:r w:rsidRPr="00BC3894">
              <w:rPr>
                <w:rFonts w:ascii="Arial" w:hAnsi="Arial"/>
                <w:sz w:val="18"/>
                <w:lang w:val="en-GB"/>
              </w:rPr>
              <w:t xml:space="preserve"> </w:t>
            </w:r>
            <w:proofErr w:type="spellStart"/>
            <w:r w:rsidRPr="00BC3894">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9575806"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6D88D02"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CA673B8" w14:textId="77777777" w:rsidR="00BC3894" w:rsidRPr="00BC3894" w:rsidRDefault="00BC3894" w:rsidP="00BC3894">
            <w:pPr>
              <w:overflowPunct/>
              <w:snapToGrid w:val="0"/>
              <w:spacing w:afterLines="50" w:after="120"/>
              <w:contextualSpacing/>
              <w:jc w:val="both"/>
              <w:textAlignment w:val="auto"/>
              <w:rPr>
                <w:rFonts w:ascii="Arial" w:hAnsi="Arial" w:cs="Arial"/>
                <w:sz w:val="18"/>
                <w:szCs w:val="18"/>
                <w:lang w:val="en-GB" w:eastAsia="zh-CN"/>
              </w:rPr>
            </w:pPr>
            <w:r w:rsidRPr="00BC3894">
              <w:rPr>
                <w:rFonts w:ascii="Arial" w:hAnsi="Arial" w:cs="Arial"/>
                <w:sz w:val="18"/>
                <w:szCs w:val="18"/>
                <w:lang w:val="en-GB" w:eastAsia="zh-CN"/>
              </w:rPr>
              <w:t xml:space="preserve">Support DM-RS bundling for PUCCH repetitions for PUCCH formats 1/3/4 </w:t>
            </w:r>
            <w:r w:rsidRPr="00BC3894">
              <w:rPr>
                <w:rFonts w:ascii="Arial" w:eastAsia="MS Gothic" w:hAnsi="Arial" w:cs="Arial"/>
                <w:sz w:val="18"/>
                <w:szCs w:val="18"/>
                <w:lang w:val="en-GB" w:eastAsia="ja-JP"/>
              </w:rPr>
              <w:t>over consecutive symbols</w:t>
            </w:r>
          </w:p>
          <w:p w14:paraId="48B24C8F" w14:textId="77777777" w:rsidR="00BC3894" w:rsidRPr="00BC3894" w:rsidRDefault="00BC3894" w:rsidP="00BC3894">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2FE762"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7CC87D8"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C846360"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DE54817"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00BA20D"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ja-JP"/>
              </w:rPr>
            </w:pPr>
            <w:r w:rsidRPr="00BC3894">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54A4C4"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rPr>
            </w:pPr>
            <w:r w:rsidRPr="00BC3894">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41B716"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rPr>
            </w:pPr>
            <w:r w:rsidRPr="00BC3894">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719B690"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ja-JP"/>
              </w:rPr>
            </w:pPr>
            <w:r w:rsidRPr="00BC3894">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07D779F"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862E946"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r w:rsidRPr="00BC3894">
              <w:rPr>
                <w:rFonts w:ascii="Arial" w:hAnsi="Arial" w:cs="Arial"/>
                <w:sz w:val="18"/>
                <w:szCs w:val="18"/>
                <w:lang w:val="en-GB" w:eastAsia="ja-JP"/>
              </w:rPr>
              <w:t>Optional with capability signalling</w:t>
            </w:r>
          </w:p>
        </w:tc>
      </w:tr>
      <w:tr w:rsidR="00BC3894" w:rsidRPr="00BC3894" w14:paraId="2D1F63EE" w14:textId="77777777" w:rsidTr="00323A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E9698E1"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30.</w:t>
            </w:r>
            <w:r w:rsidRPr="00BC3894">
              <w:rPr>
                <w:rFonts w:ascii="Arial" w:hAnsi="Arial"/>
                <w:sz w:val="18"/>
                <w:lang w:val="en-GB"/>
              </w:rPr>
              <w:t xml:space="preserve"> </w:t>
            </w:r>
            <w:proofErr w:type="spellStart"/>
            <w:r w:rsidRPr="00BC3894">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273C84F"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ED826A3"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sz w:val="18"/>
                <w:lang w:val="en-GB"/>
              </w:rPr>
              <w:t>Enhanced 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54F0DF0" w14:textId="77777777" w:rsidR="00BC3894" w:rsidRPr="00BC3894" w:rsidRDefault="00BC3894" w:rsidP="00BC3894">
            <w:pPr>
              <w:overflowPunct/>
              <w:snapToGrid w:val="0"/>
              <w:spacing w:afterLines="50" w:after="120"/>
              <w:contextualSpacing/>
              <w:jc w:val="both"/>
              <w:textAlignment w:val="auto"/>
              <w:rPr>
                <w:rFonts w:ascii="Arial" w:hAnsi="Arial" w:cs="Arial"/>
                <w:sz w:val="18"/>
                <w:szCs w:val="18"/>
                <w:lang w:val="en-GB" w:eastAsia="zh-CN"/>
              </w:rPr>
            </w:pPr>
            <w:r w:rsidRPr="00BC3894">
              <w:rPr>
                <w:rFonts w:ascii="Arial" w:hAnsi="Arial" w:cs="Arial"/>
                <w:sz w:val="18"/>
                <w:szCs w:val="18"/>
                <w:lang w:val="en-GB" w:eastAsia="zh-CN"/>
              </w:rPr>
              <w:t>Support enhanced inter-slot frequency hopping with inter-slot bundling for PUSCH</w:t>
            </w:r>
          </w:p>
          <w:p w14:paraId="34D68F0C" w14:textId="77777777" w:rsidR="00BC3894" w:rsidRPr="00BC3894" w:rsidRDefault="00BC3894" w:rsidP="00BC3894">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63A978D"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cyan"/>
                <w:lang w:val="en-GB" w:eastAsia="zh-CN"/>
              </w:rPr>
            </w:pPr>
            <w:r w:rsidRPr="00BC3894">
              <w:rPr>
                <w:rFonts w:ascii="Arial" w:hAnsi="Arial" w:cs="Arial"/>
                <w:sz w:val="18"/>
                <w:szCs w:val="18"/>
                <w:lang w:val="en-GB"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0D4CE0C"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EF16352"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D7C2D23"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UE does not 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DC645D"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ja-JP"/>
              </w:rPr>
            </w:pPr>
            <w:r w:rsidRPr="00BC3894">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5033D05"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rPr>
            </w:pPr>
            <w:r w:rsidRPr="00BC3894">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848BE9D"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rPr>
            </w:pPr>
            <w:r w:rsidRPr="00BC3894">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9C53FAF"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ja-JP"/>
              </w:rPr>
            </w:pPr>
            <w:r w:rsidRPr="00BC3894">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2914AF"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0B5DEE"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r w:rsidRPr="00BC3894">
              <w:rPr>
                <w:rFonts w:ascii="Arial" w:hAnsi="Arial" w:cs="Arial"/>
                <w:sz w:val="18"/>
                <w:szCs w:val="18"/>
                <w:lang w:val="en-GB" w:eastAsia="ja-JP"/>
              </w:rPr>
              <w:t>Optional with capability signalling</w:t>
            </w:r>
          </w:p>
        </w:tc>
      </w:tr>
      <w:tr w:rsidR="00BC3894" w:rsidRPr="00BC3894" w14:paraId="00FF9BBE" w14:textId="77777777" w:rsidTr="00323A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8496DAA"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30.</w:t>
            </w:r>
            <w:r w:rsidRPr="00BC3894">
              <w:rPr>
                <w:rFonts w:ascii="Arial" w:hAnsi="Arial"/>
                <w:sz w:val="18"/>
                <w:lang w:val="en-GB"/>
              </w:rPr>
              <w:t xml:space="preserve"> </w:t>
            </w:r>
            <w:proofErr w:type="spellStart"/>
            <w:r w:rsidRPr="00BC3894">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400E22F"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F1ED3B" w14:textId="77777777" w:rsidR="00BC3894" w:rsidRPr="00BC3894" w:rsidRDefault="00BC3894" w:rsidP="00BC3894">
            <w:pPr>
              <w:keepNext/>
              <w:keepLines/>
              <w:overflowPunct/>
              <w:autoSpaceDE/>
              <w:autoSpaceDN/>
              <w:adjustRightInd/>
              <w:spacing w:after="0"/>
              <w:textAlignment w:val="auto"/>
              <w:rPr>
                <w:rFonts w:ascii="Arial" w:hAnsi="Arial"/>
                <w:sz w:val="18"/>
                <w:lang w:val="en-GB"/>
              </w:rPr>
            </w:pPr>
            <w:r w:rsidRPr="00BC3894">
              <w:rPr>
                <w:rFonts w:ascii="Arial" w:hAnsi="Arial" w:cs="Arial"/>
                <w:sz w:val="18"/>
                <w:szCs w:val="18"/>
                <w:lang w:val="en-GB"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C26C733" w14:textId="77777777" w:rsidR="00BC3894" w:rsidRPr="00BC3894" w:rsidRDefault="00BC3894" w:rsidP="00BC3894">
            <w:pPr>
              <w:overflowPunct/>
              <w:snapToGrid w:val="0"/>
              <w:spacing w:afterLines="50" w:after="120"/>
              <w:contextualSpacing/>
              <w:jc w:val="both"/>
              <w:textAlignment w:val="auto"/>
              <w:rPr>
                <w:rFonts w:ascii="Arial" w:hAnsi="Arial" w:cs="Arial"/>
                <w:sz w:val="18"/>
                <w:szCs w:val="18"/>
                <w:lang w:val="en-GB" w:eastAsia="zh-CN"/>
              </w:rPr>
            </w:pPr>
            <w:r w:rsidRPr="00BC3894">
              <w:rPr>
                <w:rFonts w:ascii="Arial" w:hAnsi="Arial" w:cs="Arial"/>
                <w:sz w:val="18"/>
                <w:szCs w:val="18"/>
                <w:lang w:val="en-GB" w:eastAsia="zh-CN"/>
              </w:rPr>
              <w:t>Enhanced inter-slot frequency hopping for PUCCH repetitions with DMRS bundling</w:t>
            </w:r>
          </w:p>
          <w:p w14:paraId="26B4D668" w14:textId="77777777" w:rsidR="00BC3894" w:rsidRPr="00BC3894" w:rsidRDefault="00BC3894" w:rsidP="00BC3894">
            <w:pPr>
              <w:overflowPunct/>
              <w:snapToGrid w:val="0"/>
              <w:spacing w:afterLines="50" w:after="120"/>
              <w:contextualSpacing/>
              <w:jc w:val="both"/>
              <w:textAlignment w:val="auto"/>
              <w:rPr>
                <w:rFonts w:ascii="Arial" w:hAnsi="Arial" w:cs="Arial"/>
                <w:sz w:val="18"/>
                <w:szCs w:val="18"/>
                <w:lang w:val="en-GB"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2921666"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cyan"/>
                <w:lang w:val="en-GB" w:eastAsia="zh-CN"/>
              </w:rPr>
            </w:pPr>
            <w:r w:rsidRPr="00BC3894">
              <w:rPr>
                <w:rFonts w:ascii="Arial" w:hAnsi="Arial" w:cs="Arial"/>
                <w:sz w:val="18"/>
                <w:szCs w:val="18"/>
                <w:lang w:val="en-GB"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71E686"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1A5879C"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6504FDA"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143269"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BDEECA5"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2292B38"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06BBC71"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28FE44"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FAF3E8D"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Optional with capability signalling</w:t>
            </w:r>
          </w:p>
        </w:tc>
      </w:tr>
      <w:tr w:rsidR="00BC3894" w:rsidRPr="00BC3894" w14:paraId="122247A8" w14:textId="77777777" w:rsidTr="00323A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9066684"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30.</w:t>
            </w:r>
            <w:r w:rsidRPr="00BC3894">
              <w:rPr>
                <w:rFonts w:ascii="Arial" w:hAnsi="Arial"/>
                <w:sz w:val="18"/>
                <w:lang w:val="en-GB"/>
              </w:rPr>
              <w:t xml:space="preserve"> </w:t>
            </w:r>
            <w:proofErr w:type="spellStart"/>
            <w:r w:rsidRPr="00BC3894">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597D363"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C953E74"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cyan"/>
                <w:lang w:val="en-GB" w:eastAsia="zh-CN"/>
              </w:rPr>
            </w:pPr>
            <w:r w:rsidRPr="00BC3894">
              <w:rPr>
                <w:rFonts w:ascii="Arial" w:hAnsi="Arial" w:cs="Arial"/>
                <w:sz w:val="18"/>
                <w:szCs w:val="18"/>
                <w:highlight w:val="yellow"/>
                <w:lang w:val="en-GB"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489B88A" w14:textId="77777777" w:rsidR="00BC3894" w:rsidRPr="00BC3894" w:rsidRDefault="00BC3894" w:rsidP="00BC3894">
            <w:pPr>
              <w:overflowPunct/>
              <w:snapToGrid w:val="0"/>
              <w:spacing w:afterLines="50" w:after="120"/>
              <w:contextualSpacing/>
              <w:jc w:val="both"/>
              <w:textAlignment w:val="auto"/>
              <w:rPr>
                <w:rFonts w:ascii="Arial" w:hAnsi="Arial" w:cs="Arial"/>
                <w:sz w:val="18"/>
                <w:szCs w:val="18"/>
                <w:highlight w:val="cyan"/>
                <w:lang w:val="en-GB" w:eastAsia="zh-CN"/>
              </w:rPr>
            </w:pPr>
            <w:r w:rsidRPr="00BC3894">
              <w:rPr>
                <w:rFonts w:ascii="Arial" w:hAnsi="Arial" w:cs="Arial"/>
                <w:sz w:val="18"/>
                <w:szCs w:val="18"/>
                <w:highlight w:val="yellow"/>
                <w:lang w:val="en-GB"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2795C26"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cyan"/>
                <w:lang w:val="en-GB" w:eastAsia="zh-CN"/>
              </w:rPr>
            </w:pPr>
            <w:r w:rsidRPr="00BC3894">
              <w:rPr>
                <w:rFonts w:ascii="Arial" w:hAnsi="Arial" w:cs="Arial"/>
                <w:sz w:val="18"/>
                <w:szCs w:val="18"/>
                <w:lang w:val="en-GB"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4D10BBA"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2BBA3F4"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38DA91F"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highlight w:val="yellow"/>
                <w:lang w:val="en-GB"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9DF02A"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213564B"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AE26FB0"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BE370C0"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697055"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B074D02"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Optional with capability signalling</w:t>
            </w:r>
          </w:p>
        </w:tc>
      </w:tr>
      <w:tr w:rsidR="00BC3894" w:rsidRPr="00BC3894" w14:paraId="05606271" w14:textId="77777777" w:rsidTr="00323A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23AA4F"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30.</w:t>
            </w:r>
            <w:r w:rsidRPr="00BC3894">
              <w:rPr>
                <w:rFonts w:ascii="Arial" w:hAnsi="Arial"/>
                <w:sz w:val="18"/>
                <w:lang w:val="en-GB"/>
              </w:rPr>
              <w:t xml:space="preserve"> </w:t>
            </w:r>
            <w:proofErr w:type="spellStart"/>
            <w:r w:rsidRPr="00BC3894">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496DF8"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0C91B1"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C3E21E5" w14:textId="77777777" w:rsidR="00BC3894" w:rsidRPr="00BC3894" w:rsidRDefault="00BC3894" w:rsidP="00BC3894">
            <w:pPr>
              <w:overflowPunct/>
              <w:snapToGrid w:val="0"/>
              <w:spacing w:afterLines="50" w:after="120"/>
              <w:contextualSpacing/>
              <w:jc w:val="both"/>
              <w:textAlignment w:val="auto"/>
              <w:rPr>
                <w:rFonts w:ascii="Arial" w:hAnsi="Arial" w:cs="Arial"/>
                <w:sz w:val="18"/>
                <w:szCs w:val="18"/>
                <w:lang w:val="en-GB" w:eastAsia="zh-CN"/>
              </w:rPr>
            </w:pPr>
            <w:r w:rsidRPr="00BC3894">
              <w:rPr>
                <w:rFonts w:ascii="Arial" w:hAnsi="Arial" w:cs="Arial"/>
                <w:sz w:val="18"/>
                <w:szCs w:val="18"/>
                <w:lang w:val="en-GB" w:eastAsia="zh-CN"/>
              </w:rPr>
              <w:t>Support DM-RS bundling for non-back-to-back transmission for consecutive slots for PUSCH and PUCCH only for corresponding supported back-to-back transmission FGs (30-4a, 30-4b, 30-4c, or 30-4d)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A72BED"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cyan"/>
                <w:lang w:val="en-GB" w:eastAsia="zh-CN"/>
              </w:rPr>
            </w:pPr>
            <w:r w:rsidRPr="00BC3894">
              <w:rPr>
                <w:rFonts w:ascii="Arial" w:hAnsi="Arial" w:cs="Arial"/>
                <w:sz w:val="18"/>
                <w:szCs w:val="18"/>
                <w:lang w:val="en-GB" w:eastAsia="zh-CN"/>
              </w:rPr>
              <w:t>30-4a, 30-4b, 30-4c, or 30-4d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4D05DA"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E66578"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CF8E4D"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92F46B"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B77B8C"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0B7910"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300E11"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zh-CN"/>
              </w:rPr>
            </w:pPr>
            <w:r w:rsidRPr="00BC3894">
              <w:rPr>
                <w:rFonts w:ascii="Arial" w:hAnsi="Arial" w:cs="Arial"/>
                <w:sz w:val="18"/>
                <w:szCs w:val="18"/>
                <w:highlight w:val="yellow"/>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C985EF1"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7F294F"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Optional with capability signalling</w:t>
            </w:r>
          </w:p>
        </w:tc>
      </w:tr>
      <w:tr w:rsidR="00BC3894" w:rsidRPr="00BC3894" w14:paraId="7F88EA14" w14:textId="77777777" w:rsidTr="00323A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DAD3901"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30.</w:t>
            </w:r>
            <w:r w:rsidRPr="00BC3894">
              <w:rPr>
                <w:rFonts w:ascii="Arial" w:hAnsi="Arial"/>
                <w:sz w:val="18"/>
                <w:lang w:val="en-GB"/>
              </w:rPr>
              <w:t xml:space="preserve"> </w:t>
            </w:r>
            <w:proofErr w:type="spellStart"/>
            <w:r w:rsidRPr="00BC3894">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970BECB"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5544D02"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E1B28B6" w14:textId="77777777" w:rsidR="00BC3894" w:rsidRPr="00BC3894" w:rsidRDefault="00BC3894" w:rsidP="00BC3894">
            <w:pPr>
              <w:overflowPunct/>
              <w:snapToGrid w:val="0"/>
              <w:spacing w:afterLines="50" w:after="120"/>
              <w:contextualSpacing/>
              <w:jc w:val="both"/>
              <w:textAlignment w:val="auto"/>
              <w:rPr>
                <w:rFonts w:ascii="Arial" w:hAnsi="Arial" w:cs="Arial"/>
                <w:sz w:val="18"/>
                <w:szCs w:val="18"/>
                <w:lang w:val="en-GB" w:eastAsia="zh-CN"/>
              </w:rPr>
            </w:pPr>
            <w:r w:rsidRPr="00BC3894">
              <w:rPr>
                <w:rFonts w:ascii="Arial" w:hAnsi="Arial" w:cs="Arial"/>
                <w:sz w:val="18"/>
                <w:szCs w:val="18"/>
                <w:lang w:val="en-GB" w:eastAsia="zh-CN"/>
              </w:rPr>
              <w:t>Support slot based dynamic PUCCH repetition indication for PUCCH formats 0/1/2/3/4</w:t>
            </w:r>
          </w:p>
          <w:p w14:paraId="12F57F93" w14:textId="77777777" w:rsidR="00BC3894" w:rsidRPr="00BC3894" w:rsidRDefault="00BC3894" w:rsidP="00BC3894">
            <w:pPr>
              <w:overflowPunct/>
              <w:snapToGrid w:val="0"/>
              <w:spacing w:afterLines="50" w:after="120"/>
              <w:contextualSpacing/>
              <w:jc w:val="both"/>
              <w:textAlignment w:val="auto"/>
              <w:rPr>
                <w:rFonts w:ascii="Arial" w:eastAsia="MS Gothic" w:hAnsi="Arial" w:cs="Arial"/>
                <w:sz w:val="18"/>
                <w:szCs w:val="18"/>
                <w:lang w:val="en-GB" w:eastAsia="ja-JP"/>
              </w:rPr>
            </w:pPr>
            <w:r w:rsidRPr="00BC3894">
              <w:rPr>
                <w:rFonts w:ascii="Arial" w:eastAsia="MS Gothic" w:hAnsi="Arial" w:cs="Arial"/>
                <w:sz w:val="18"/>
                <w:szCs w:val="18"/>
                <w:lang w:val="en-GB" w:eastAsia="ja-JP"/>
              </w:rPr>
              <w:t>support slot based dynamic PUCCH repetition for PUCCH formats 0/1/2/3/4</w:t>
            </w:r>
          </w:p>
          <w:p w14:paraId="6F2BD961" w14:textId="77777777" w:rsidR="00BC3894" w:rsidRPr="00BC3894" w:rsidRDefault="00BC3894" w:rsidP="00BC3894">
            <w:pPr>
              <w:overflowPunct/>
              <w:snapToGrid w:val="0"/>
              <w:spacing w:afterLines="50" w:after="120"/>
              <w:contextualSpacing/>
              <w:jc w:val="both"/>
              <w:textAlignment w:val="auto"/>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03F5A2D"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cyan"/>
                <w:lang w:val="en-GB"/>
              </w:rPr>
            </w:pPr>
            <w:r w:rsidRPr="00BC3894">
              <w:rPr>
                <w:rFonts w:ascii="Arial" w:hAnsi="Arial" w:cs="Arial"/>
                <w:sz w:val="18"/>
                <w:szCs w:val="18"/>
                <w:lang w:val="en-GB" w:eastAsia="zh-CN"/>
              </w:rPr>
              <w:t>4-23 or 25-2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730E3F"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DF64C92"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CE46267"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eastAsia="zh-CN"/>
              </w:rPr>
              <w:t xml:space="preserve">UE does not support </w:t>
            </w:r>
            <w:r w:rsidRPr="00BC3894">
              <w:rPr>
                <w:rFonts w:ascii="Arial" w:hAnsi="Arial" w:cs="Arial"/>
                <w:sz w:val="18"/>
                <w:szCs w:val="18"/>
                <w:lang w:val="en-GB"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09FBB8D"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AEAB132"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r w:rsidRPr="00BC3894">
              <w:rPr>
                <w:rFonts w:ascii="Arial" w:hAnsi="Arial" w:cs="Arial"/>
                <w:sz w:val="18"/>
                <w:szCs w:val="18"/>
                <w:lang w:val="en-GB"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89C7BA4"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r w:rsidRPr="00BC3894">
              <w:rPr>
                <w:rFonts w:ascii="Arial" w:hAnsi="Arial" w:cs="Arial"/>
                <w:sz w:val="18"/>
                <w:szCs w:val="18"/>
                <w:lang w:val="en-GB"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6403BEC"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47C01F"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A25AF9"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r w:rsidRPr="00BC3894">
              <w:rPr>
                <w:rFonts w:ascii="Arial" w:hAnsi="Arial" w:cs="Arial"/>
                <w:sz w:val="18"/>
                <w:szCs w:val="18"/>
                <w:lang w:val="en-GB" w:eastAsia="ja-JP"/>
              </w:rPr>
              <w:t>Optional with capability signalling</w:t>
            </w:r>
          </w:p>
        </w:tc>
      </w:tr>
      <w:tr w:rsidR="00BC3894" w:rsidRPr="00BC3894" w14:paraId="60211918" w14:textId="77777777" w:rsidTr="00323A1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289097C"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30.</w:t>
            </w:r>
            <w:r w:rsidRPr="00BC3894">
              <w:rPr>
                <w:rFonts w:ascii="Arial" w:hAnsi="Arial"/>
                <w:sz w:val="18"/>
                <w:lang w:val="en-GB"/>
              </w:rPr>
              <w:t xml:space="preserve"> </w:t>
            </w:r>
            <w:proofErr w:type="spellStart"/>
            <w:r w:rsidRPr="00BC3894">
              <w:rPr>
                <w:rFonts w:ascii="Arial" w:hAnsi="Arial" w:cs="Arial"/>
                <w:sz w:val="18"/>
                <w:szCs w:val="18"/>
                <w:lang w:val="en-GB"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E3DBC94"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41784E23"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F5A5C6C" w14:textId="77777777" w:rsidR="00BC3894" w:rsidRPr="00BC3894" w:rsidRDefault="00BC3894" w:rsidP="00BC3894">
            <w:pPr>
              <w:overflowPunct/>
              <w:snapToGrid w:val="0"/>
              <w:spacing w:afterLines="50" w:after="120"/>
              <w:contextualSpacing/>
              <w:jc w:val="both"/>
              <w:textAlignment w:val="auto"/>
              <w:rPr>
                <w:rFonts w:ascii="Arial" w:hAnsi="Arial" w:cs="Arial"/>
                <w:sz w:val="18"/>
                <w:szCs w:val="18"/>
                <w:lang w:val="en-GB" w:eastAsia="zh-CN"/>
              </w:rPr>
            </w:pPr>
            <w:r w:rsidRPr="00BC3894">
              <w:rPr>
                <w:rFonts w:ascii="Arial" w:hAnsi="Arial" w:cs="Arial"/>
                <w:sz w:val="18"/>
                <w:szCs w:val="18"/>
                <w:lang w:eastAsia="zh-CN"/>
              </w:rPr>
              <w:t>Support of repetition</w:t>
            </w:r>
            <w:r w:rsidRPr="00BC3894">
              <w:rPr>
                <w:rFonts w:eastAsia="MS Gothic"/>
                <w:sz w:val="24"/>
                <w:lang w:val="en-GB" w:eastAsia="ja-JP"/>
              </w:rPr>
              <w:t xml:space="preserve"> </w:t>
            </w:r>
            <w:r w:rsidRPr="00BC3894">
              <w:rPr>
                <w:rFonts w:ascii="Arial" w:hAnsi="Arial" w:cs="Arial"/>
                <w:sz w:val="18"/>
                <w:szCs w:val="18"/>
                <w:lang w:eastAsia="zh-CN"/>
              </w:rPr>
              <w:t xml:space="preserve">of PUSCH transmission scheduled by RAR UL grant and DCI format 0_0 with CRC scrambled by TC-RNTI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986E8F"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AD616D3"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236834D"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581B54"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zh-CN"/>
              </w:rPr>
            </w:pPr>
            <w:r w:rsidRPr="00BC3894">
              <w:rPr>
                <w:rFonts w:ascii="Arial" w:hAnsi="Arial" w:cs="Arial"/>
                <w:sz w:val="18"/>
                <w:szCs w:val="18"/>
                <w:lang w:val="en-GB" w:eastAsia="zh-CN"/>
              </w:rPr>
              <w:t>UE does not support</w:t>
            </w:r>
            <w:r w:rsidRPr="00BC3894">
              <w:rPr>
                <w:rFonts w:ascii="Arial" w:hAnsi="Arial"/>
                <w:sz w:val="18"/>
                <w:lang w:val="en-GB"/>
              </w:rPr>
              <w:t xml:space="preserve"> r</w:t>
            </w:r>
            <w:proofErr w:type="spellStart"/>
            <w:r w:rsidRPr="00BC3894">
              <w:rPr>
                <w:rFonts w:ascii="Arial" w:hAnsi="Arial" w:cs="Arial"/>
                <w:sz w:val="18"/>
                <w:szCs w:val="18"/>
                <w:lang w:eastAsia="zh-CN"/>
              </w:rPr>
              <w:t>epetition</w:t>
            </w:r>
            <w:proofErr w:type="spellEnd"/>
            <w:r w:rsidRPr="00BC3894">
              <w:rPr>
                <w:rFonts w:ascii="Arial" w:hAnsi="Arial" w:cs="Arial"/>
                <w:sz w:val="18"/>
                <w:szCs w:val="18"/>
                <w:lang w:eastAsia="zh-CN"/>
              </w:rPr>
              <w:t xml:space="preserve"> of PUSCH transmission scheduled by RAR UL grant and DCI format 0_0 with CRC scrambled by TC-RNTI.</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1D571C"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highlight w:val="yellow"/>
                <w:lang w:val="en-GB" w:eastAsia="ja-JP"/>
              </w:rPr>
            </w:pPr>
            <w:r w:rsidRPr="00BC3894">
              <w:rPr>
                <w:rFonts w:ascii="Arial"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3A38EBD"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r w:rsidRPr="00BC3894">
              <w:rPr>
                <w:rFonts w:ascii="Arial" w:hAnsi="Arial" w:cs="Arial"/>
                <w:sz w:val="18"/>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4A799AB"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r w:rsidRPr="00BC3894">
              <w:rPr>
                <w:rFonts w:ascii="Arial" w:hAnsi="Arial" w:cs="Arial"/>
                <w:sz w:val="18"/>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CBEE0A8"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BD54F7"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714998" w14:textId="77777777" w:rsidR="00BC3894" w:rsidRPr="00BC3894" w:rsidRDefault="00BC3894" w:rsidP="00BC3894">
            <w:pPr>
              <w:keepNext/>
              <w:keepLines/>
              <w:overflowPunct/>
              <w:autoSpaceDE/>
              <w:autoSpaceDN/>
              <w:adjustRightInd/>
              <w:spacing w:after="0"/>
              <w:textAlignment w:val="auto"/>
              <w:rPr>
                <w:rFonts w:ascii="Arial" w:hAnsi="Arial" w:cs="Arial"/>
                <w:sz w:val="18"/>
                <w:szCs w:val="18"/>
                <w:lang w:val="en-GB" w:eastAsia="ja-JP"/>
              </w:rPr>
            </w:pPr>
            <w:r w:rsidRPr="00BC3894">
              <w:rPr>
                <w:rFonts w:ascii="Arial" w:hAnsi="Arial" w:cs="Arial"/>
                <w:sz w:val="18"/>
                <w:szCs w:val="18"/>
                <w:lang w:val="en-GB" w:eastAsia="ja-JP"/>
              </w:rPr>
              <w:t>Optional with capability signalling</w:t>
            </w:r>
          </w:p>
        </w:tc>
      </w:tr>
    </w:tbl>
    <w:p w14:paraId="6203D901" w14:textId="77777777" w:rsidR="00494F8B" w:rsidRPr="00397705" w:rsidRDefault="00494F8B" w:rsidP="00DE3320">
      <w:pPr>
        <w:widowControl w:val="0"/>
        <w:overflowPunct/>
        <w:autoSpaceDE/>
        <w:adjustRightInd/>
        <w:spacing w:after="120"/>
        <w:jc w:val="both"/>
        <w:textAlignment w:val="auto"/>
        <w:rPr>
          <w:highlight w:val="yellow"/>
          <w:lang w:eastAsia="zh-CN"/>
        </w:rPr>
      </w:pPr>
    </w:p>
    <w:sectPr w:rsidR="00494F8B" w:rsidRPr="00397705" w:rsidSect="008818F9">
      <w:footnotePr>
        <w:numRestart w:val="eachSect"/>
      </w:footnotePr>
      <w:pgSz w:w="23818" w:h="16618" w:orient="landscape" w:code="1"/>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9148E" w14:textId="77777777" w:rsidR="00732BEF" w:rsidRDefault="00732BEF">
      <w:r>
        <w:separator/>
      </w:r>
    </w:p>
  </w:endnote>
  <w:endnote w:type="continuationSeparator" w:id="0">
    <w:p w14:paraId="370237AE" w14:textId="77777777" w:rsidR="00732BEF" w:rsidRDefault="00732BEF">
      <w:r>
        <w:continuationSeparator/>
      </w:r>
    </w:p>
  </w:endnote>
  <w:endnote w:type="continuationNotice" w:id="1">
    <w:p w14:paraId="1B461192" w14:textId="77777777" w:rsidR="00732BEF" w:rsidRDefault="00732B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D74B09" w:rsidRDefault="00D74B0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D74B09" w:rsidRDefault="00D74B0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D74B09" w:rsidRDefault="00D74B0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D74B09" w:rsidRDefault="00D74B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23AFB" w14:textId="77777777" w:rsidR="00732BEF" w:rsidRDefault="00732BEF">
      <w:r>
        <w:separator/>
      </w:r>
    </w:p>
  </w:footnote>
  <w:footnote w:type="continuationSeparator" w:id="0">
    <w:p w14:paraId="3DCCC140" w14:textId="77777777" w:rsidR="00732BEF" w:rsidRDefault="00732BEF">
      <w:r>
        <w:continuationSeparator/>
      </w:r>
    </w:p>
  </w:footnote>
  <w:footnote w:type="continuationNotice" w:id="1">
    <w:p w14:paraId="742CF1D2" w14:textId="77777777" w:rsidR="00732BEF" w:rsidRDefault="00732B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D74B09" w:rsidRDefault="00D74B0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D74B09" w:rsidRDefault="00D74B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D74B09" w:rsidRDefault="00D74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252D78"/>
    <w:multiLevelType w:val="hybridMultilevel"/>
    <w:tmpl w:val="45AC248E"/>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867D10"/>
    <w:multiLevelType w:val="hybridMultilevel"/>
    <w:tmpl w:val="3B70C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2F510065"/>
    <w:multiLevelType w:val="hybridMultilevel"/>
    <w:tmpl w:val="458A3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6A4B11"/>
    <w:multiLevelType w:val="hybridMultilevel"/>
    <w:tmpl w:val="22AC86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3F52EF"/>
    <w:multiLevelType w:val="hybridMultilevel"/>
    <w:tmpl w:val="98BE32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BD49D8"/>
    <w:multiLevelType w:val="hybridMultilevel"/>
    <w:tmpl w:val="6F989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7079F"/>
    <w:multiLevelType w:val="multilevel"/>
    <w:tmpl w:val="1A7091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7B5FA0"/>
    <w:multiLevelType w:val="multilevel"/>
    <w:tmpl w:val="407B5FA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438E5755"/>
    <w:multiLevelType w:val="multilevel"/>
    <w:tmpl w:val="438E5755"/>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5D406F8"/>
    <w:multiLevelType w:val="hybridMultilevel"/>
    <w:tmpl w:val="0C624B5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0" w15:restartNumberingAfterBreak="0">
    <w:nsid w:val="59607917"/>
    <w:multiLevelType w:val="hybridMultilevel"/>
    <w:tmpl w:val="88884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9E24AC"/>
    <w:multiLevelType w:val="multilevel"/>
    <w:tmpl w:val="0CD83876"/>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611947E1"/>
    <w:multiLevelType w:val="hybridMultilevel"/>
    <w:tmpl w:val="5DEA5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8F360F"/>
    <w:multiLevelType w:val="hybridMultilevel"/>
    <w:tmpl w:val="2D64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4681749"/>
    <w:multiLevelType w:val="hybridMultilevel"/>
    <w:tmpl w:val="0B88D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29"/>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7"/>
  </w:num>
  <w:num w:numId="7">
    <w:abstractNumId w:val="3"/>
  </w:num>
  <w:num w:numId="8">
    <w:abstractNumId w:val="15"/>
  </w:num>
  <w:num w:numId="9">
    <w:abstractNumId w:val="25"/>
  </w:num>
  <w:num w:numId="10">
    <w:abstractNumId w:val="28"/>
  </w:num>
  <w:num w:numId="11">
    <w:abstractNumId w:val="6"/>
  </w:num>
  <w:num w:numId="12">
    <w:abstractNumId w:val="30"/>
  </w:num>
  <w:num w:numId="13">
    <w:abstractNumId w:val="13"/>
  </w:num>
  <w:num w:numId="14">
    <w:abstractNumId w:val="21"/>
  </w:num>
  <w:num w:numId="15">
    <w:abstractNumId w:val="23"/>
  </w:num>
  <w:num w:numId="16">
    <w:abstractNumId w:val="4"/>
  </w:num>
  <w:num w:numId="17">
    <w:abstractNumId w:val="7"/>
  </w:num>
  <w:num w:numId="18">
    <w:abstractNumId w:val="26"/>
  </w:num>
  <w:num w:numId="19">
    <w:abstractNumId w:val="22"/>
  </w:num>
  <w:num w:numId="20">
    <w:abstractNumId w:val="27"/>
  </w:num>
  <w:num w:numId="21">
    <w:abstractNumId w:val="12"/>
  </w:num>
  <w:num w:numId="22">
    <w:abstractNumId w:val="24"/>
  </w:num>
  <w:num w:numId="23">
    <w:abstractNumId w:val="14"/>
  </w:num>
  <w:num w:numId="24">
    <w:abstractNumId w:val="16"/>
  </w:num>
  <w:num w:numId="25">
    <w:abstractNumId w:val="1"/>
  </w:num>
  <w:num w:numId="26">
    <w:abstractNumId w:val="20"/>
  </w:num>
  <w:num w:numId="27">
    <w:abstractNumId w:val="11"/>
  </w:num>
  <w:num w:numId="28">
    <w:abstractNumId w:val="9"/>
  </w:num>
  <w:num w:numId="29">
    <w:abstractNumId w:val="10"/>
  </w:num>
  <w:num w:numId="30">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QwMjcyMjIwNTUyNTBX0lEKTi0uzszPAykwrAUAxCtaoSwAAAA="/>
  </w:docVars>
  <w:rsids>
    <w:rsidRoot w:val="008810FA"/>
    <w:rsid w:val="000000A2"/>
    <w:rsid w:val="000000FC"/>
    <w:rsid w:val="00000404"/>
    <w:rsid w:val="000004CA"/>
    <w:rsid w:val="00000515"/>
    <w:rsid w:val="0000064C"/>
    <w:rsid w:val="00000810"/>
    <w:rsid w:val="00000825"/>
    <w:rsid w:val="00000D19"/>
    <w:rsid w:val="00000ECA"/>
    <w:rsid w:val="00000F2A"/>
    <w:rsid w:val="00000FC7"/>
    <w:rsid w:val="000011A9"/>
    <w:rsid w:val="000012ED"/>
    <w:rsid w:val="00001845"/>
    <w:rsid w:val="000018BB"/>
    <w:rsid w:val="00001AD4"/>
    <w:rsid w:val="00001AF7"/>
    <w:rsid w:val="00001F84"/>
    <w:rsid w:val="00001FC3"/>
    <w:rsid w:val="00002375"/>
    <w:rsid w:val="00002396"/>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17"/>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B36"/>
    <w:rsid w:val="00014C26"/>
    <w:rsid w:val="00014F78"/>
    <w:rsid w:val="00014F81"/>
    <w:rsid w:val="00015395"/>
    <w:rsid w:val="00015549"/>
    <w:rsid w:val="000156A9"/>
    <w:rsid w:val="000157C4"/>
    <w:rsid w:val="00015BCB"/>
    <w:rsid w:val="00015F43"/>
    <w:rsid w:val="000162B2"/>
    <w:rsid w:val="00016778"/>
    <w:rsid w:val="0001686C"/>
    <w:rsid w:val="00016A24"/>
    <w:rsid w:val="00016BD7"/>
    <w:rsid w:val="00016DCE"/>
    <w:rsid w:val="00016F62"/>
    <w:rsid w:val="00017000"/>
    <w:rsid w:val="00017171"/>
    <w:rsid w:val="0001729B"/>
    <w:rsid w:val="00017309"/>
    <w:rsid w:val="00017959"/>
    <w:rsid w:val="00017AC6"/>
    <w:rsid w:val="00017D9D"/>
    <w:rsid w:val="00017EF4"/>
    <w:rsid w:val="00017F71"/>
    <w:rsid w:val="00020228"/>
    <w:rsid w:val="00020331"/>
    <w:rsid w:val="000205C1"/>
    <w:rsid w:val="000205F3"/>
    <w:rsid w:val="0002076B"/>
    <w:rsid w:val="000208B8"/>
    <w:rsid w:val="00020942"/>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DE1"/>
    <w:rsid w:val="00024E37"/>
    <w:rsid w:val="00024E57"/>
    <w:rsid w:val="00025021"/>
    <w:rsid w:val="0002506A"/>
    <w:rsid w:val="000250E8"/>
    <w:rsid w:val="0002511C"/>
    <w:rsid w:val="00025281"/>
    <w:rsid w:val="00025312"/>
    <w:rsid w:val="000255A1"/>
    <w:rsid w:val="00025708"/>
    <w:rsid w:val="000257A3"/>
    <w:rsid w:val="000258DD"/>
    <w:rsid w:val="0002591B"/>
    <w:rsid w:val="00025927"/>
    <w:rsid w:val="00025AFC"/>
    <w:rsid w:val="00025D9D"/>
    <w:rsid w:val="000260B5"/>
    <w:rsid w:val="0002622E"/>
    <w:rsid w:val="00026235"/>
    <w:rsid w:val="0002641E"/>
    <w:rsid w:val="000266AE"/>
    <w:rsid w:val="00026717"/>
    <w:rsid w:val="00026723"/>
    <w:rsid w:val="00026905"/>
    <w:rsid w:val="00026977"/>
    <w:rsid w:val="00026A4C"/>
    <w:rsid w:val="00026AF7"/>
    <w:rsid w:val="00026E9D"/>
    <w:rsid w:val="00026EF9"/>
    <w:rsid w:val="00026FC0"/>
    <w:rsid w:val="00027333"/>
    <w:rsid w:val="00027614"/>
    <w:rsid w:val="00027697"/>
    <w:rsid w:val="00027835"/>
    <w:rsid w:val="0002790C"/>
    <w:rsid w:val="00027930"/>
    <w:rsid w:val="00027E1C"/>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48D"/>
    <w:rsid w:val="0003588C"/>
    <w:rsid w:val="000358AE"/>
    <w:rsid w:val="00035CAB"/>
    <w:rsid w:val="00035D4F"/>
    <w:rsid w:val="00036015"/>
    <w:rsid w:val="0003628A"/>
    <w:rsid w:val="000363A8"/>
    <w:rsid w:val="00036416"/>
    <w:rsid w:val="000367B3"/>
    <w:rsid w:val="0003684F"/>
    <w:rsid w:val="00036A16"/>
    <w:rsid w:val="00036B6F"/>
    <w:rsid w:val="00036BE6"/>
    <w:rsid w:val="00036C45"/>
    <w:rsid w:val="00036CDD"/>
    <w:rsid w:val="00036D9D"/>
    <w:rsid w:val="00036EDC"/>
    <w:rsid w:val="00036FA7"/>
    <w:rsid w:val="00036FC6"/>
    <w:rsid w:val="00037118"/>
    <w:rsid w:val="000376A4"/>
    <w:rsid w:val="000377E3"/>
    <w:rsid w:val="00037910"/>
    <w:rsid w:val="00037A21"/>
    <w:rsid w:val="00037F3F"/>
    <w:rsid w:val="000401C5"/>
    <w:rsid w:val="000402D5"/>
    <w:rsid w:val="00040316"/>
    <w:rsid w:val="000404F2"/>
    <w:rsid w:val="000408E4"/>
    <w:rsid w:val="00040B0D"/>
    <w:rsid w:val="00040E7E"/>
    <w:rsid w:val="00040F7A"/>
    <w:rsid w:val="000412B7"/>
    <w:rsid w:val="000412D8"/>
    <w:rsid w:val="000412DE"/>
    <w:rsid w:val="000413B8"/>
    <w:rsid w:val="00041692"/>
    <w:rsid w:val="0004182E"/>
    <w:rsid w:val="000418B0"/>
    <w:rsid w:val="000418C8"/>
    <w:rsid w:val="000419C4"/>
    <w:rsid w:val="00041AA6"/>
    <w:rsid w:val="00041BBF"/>
    <w:rsid w:val="00041DF5"/>
    <w:rsid w:val="00042326"/>
    <w:rsid w:val="00042522"/>
    <w:rsid w:val="000426B1"/>
    <w:rsid w:val="00042BFC"/>
    <w:rsid w:val="00042D41"/>
    <w:rsid w:val="0004304B"/>
    <w:rsid w:val="000430CF"/>
    <w:rsid w:val="0004310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1B"/>
    <w:rsid w:val="00046F9A"/>
    <w:rsid w:val="0004713D"/>
    <w:rsid w:val="000472F3"/>
    <w:rsid w:val="000475B5"/>
    <w:rsid w:val="000477BB"/>
    <w:rsid w:val="000477EC"/>
    <w:rsid w:val="00047862"/>
    <w:rsid w:val="00047A6F"/>
    <w:rsid w:val="00047A82"/>
    <w:rsid w:val="00047DCF"/>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12F"/>
    <w:rsid w:val="00052420"/>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6ADC"/>
    <w:rsid w:val="00057121"/>
    <w:rsid w:val="000572A7"/>
    <w:rsid w:val="00057460"/>
    <w:rsid w:val="0005746E"/>
    <w:rsid w:val="00057511"/>
    <w:rsid w:val="00057512"/>
    <w:rsid w:val="000575FB"/>
    <w:rsid w:val="000576E4"/>
    <w:rsid w:val="0005781A"/>
    <w:rsid w:val="00057AD4"/>
    <w:rsid w:val="00057BE4"/>
    <w:rsid w:val="00057CF5"/>
    <w:rsid w:val="00057DF9"/>
    <w:rsid w:val="00057F2C"/>
    <w:rsid w:val="00057F68"/>
    <w:rsid w:val="00057F6C"/>
    <w:rsid w:val="00057FE7"/>
    <w:rsid w:val="0006004B"/>
    <w:rsid w:val="000601CD"/>
    <w:rsid w:val="000602FA"/>
    <w:rsid w:val="0006036D"/>
    <w:rsid w:val="00060586"/>
    <w:rsid w:val="00060A88"/>
    <w:rsid w:val="00060F18"/>
    <w:rsid w:val="00060F6C"/>
    <w:rsid w:val="00060FD7"/>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2BC"/>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4EAF"/>
    <w:rsid w:val="00065100"/>
    <w:rsid w:val="0006549C"/>
    <w:rsid w:val="00065D6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68"/>
    <w:rsid w:val="0006777C"/>
    <w:rsid w:val="000677AA"/>
    <w:rsid w:val="00067FE2"/>
    <w:rsid w:val="00070378"/>
    <w:rsid w:val="0007043B"/>
    <w:rsid w:val="00070522"/>
    <w:rsid w:val="0007055F"/>
    <w:rsid w:val="00070FC5"/>
    <w:rsid w:val="00070FD0"/>
    <w:rsid w:val="0007118F"/>
    <w:rsid w:val="00071204"/>
    <w:rsid w:val="000713C1"/>
    <w:rsid w:val="000713DE"/>
    <w:rsid w:val="000716FB"/>
    <w:rsid w:val="000718D9"/>
    <w:rsid w:val="00071C3F"/>
    <w:rsid w:val="00071D0F"/>
    <w:rsid w:val="00071E9B"/>
    <w:rsid w:val="00072125"/>
    <w:rsid w:val="00072519"/>
    <w:rsid w:val="00072540"/>
    <w:rsid w:val="000725AD"/>
    <w:rsid w:val="00072AB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CA0"/>
    <w:rsid w:val="00075E9B"/>
    <w:rsid w:val="000763CB"/>
    <w:rsid w:val="00076590"/>
    <w:rsid w:val="00076903"/>
    <w:rsid w:val="00076C52"/>
    <w:rsid w:val="00076FD2"/>
    <w:rsid w:val="00077579"/>
    <w:rsid w:val="00077E21"/>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42"/>
    <w:rsid w:val="00082A49"/>
    <w:rsid w:val="00082E14"/>
    <w:rsid w:val="00082FC5"/>
    <w:rsid w:val="00083205"/>
    <w:rsid w:val="00083322"/>
    <w:rsid w:val="00083788"/>
    <w:rsid w:val="00083ABF"/>
    <w:rsid w:val="00083C20"/>
    <w:rsid w:val="00084255"/>
    <w:rsid w:val="000842E8"/>
    <w:rsid w:val="000844CD"/>
    <w:rsid w:val="000845CA"/>
    <w:rsid w:val="00084A27"/>
    <w:rsid w:val="00084C07"/>
    <w:rsid w:val="00084D2E"/>
    <w:rsid w:val="00085239"/>
    <w:rsid w:val="00085860"/>
    <w:rsid w:val="00085A20"/>
    <w:rsid w:val="00085C0E"/>
    <w:rsid w:val="00085CC9"/>
    <w:rsid w:val="00085E75"/>
    <w:rsid w:val="000862BA"/>
    <w:rsid w:val="00086957"/>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CF"/>
    <w:rsid w:val="000906E3"/>
    <w:rsid w:val="00090E5E"/>
    <w:rsid w:val="00091606"/>
    <w:rsid w:val="00091714"/>
    <w:rsid w:val="0009176C"/>
    <w:rsid w:val="0009176E"/>
    <w:rsid w:val="00091AF2"/>
    <w:rsid w:val="00091D0A"/>
    <w:rsid w:val="000921E3"/>
    <w:rsid w:val="00092334"/>
    <w:rsid w:val="00092401"/>
    <w:rsid w:val="00092455"/>
    <w:rsid w:val="000924C4"/>
    <w:rsid w:val="000924E0"/>
    <w:rsid w:val="00092792"/>
    <w:rsid w:val="0009286A"/>
    <w:rsid w:val="000928BE"/>
    <w:rsid w:val="00092A23"/>
    <w:rsid w:val="00092CD7"/>
    <w:rsid w:val="00093097"/>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1DB"/>
    <w:rsid w:val="00096397"/>
    <w:rsid w:val="0009653B"/>
    <w:rsid w:val="00096702"/>
    <w:rsid w:val="0009680E"/>
    <w:rsid w:val="000968D8"/>
    <w:rsid w:val="00096F12"/>
    <w:rsid w:val="0009709B"/>
    <w:rsid w:val="000972DF"/>
    <w:rsid w:val="00097620"/>
    <w:rsid w:val="00097939"/>
    <w:rsid w:val="00097983"/>
    <w:rsid w:val="000979DA"/>
    <w:rsid w:val="000979F0"/>
    <w:rsid w:val="00097AE8"/>
    <w:rsid w:val="00097BFB"/>
    <w:rsid w:val="000A02DC"/>
    <w:rsid w:val="000A0702"/>
    <w:rsid w:val="000A070B"/>
    <w:rsid w:val="000A0CA1"/>
    <w:rsid w:val="000A0E99"/>
    <w:rsid w:val="000A0F7F"/>
    <w:rsid w:val="000A131D"/>
    <w:rsid w:val="000A1AD3"/>
    <w:rsid w:val="000A1B12"/>
    <w:rsid w:val="000A1B41"/>
    <w:rsid w:val="000A1CF2"/>
    <w:rsid w:val="000A1D49"/>
    <w:rsid w:val="000A1F63"/>
    <w:rsid w:val="000A213D"/>
    <w:rsid w:val="000A21FD"/>
    <w:rsid w:val="000A22DC"/>
    <w:rsid w:val="000A23B7"/>
    <w:rsid w:val="000A2A09"/>
    <w:rsid w:val="000A2C15"/>
    <w:rsid w:val="000A2CC9"/>
    <w:rsid w:val="000A2CF9"/>
    <w:rsid w:val="000A2D70"/>
    <w:rsid w:val="000A2F43"/>
    <w:rsid w:val="000A33FC"/>
    <w:rsid w:val="000A33FE"/>
    <w:rsid w:val="000A348E"/>
    <w:rsid w:val="000A3685"/>
    <w:rsid w:val="000A36CA"/>
    <w:rsid w:val="000A3A3A"/>
    <w:rsid w:val="000A3ACB"/>
    <w:rsid w:val="000A3B59"/>
    <w:rsid w:val="000A4492"/>
    <w:rsid w:val="000A49DE"/>
    <w:rsid w:val="000A4B74"/>
    <w:rsid w:val="000A4D63"/>
    <w:rsid w:val="000A4E44"/>
    <w:rsid w:val="000A5186"/>
    <w:rsid w:val="000A5204"/>
    <w:rsid w:val="000A52B9"/>
    <w:rsid w:val="000A54DF"/>
    <w:rsid w:val="000A54EE"/>
    <w:rsid w:val="000A5AE2"/>
    <w:rsid w:val="000A5BE5"/>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C60"/>
    <w:rsid w:val="000A7C88"/>
    <w:rsid w:val="000A7E17"/>
    <w:rsid w:val="000A7EF1"/>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08"/>
    <w:rsid w:val="000B60B9"/>
    <w:rsid w:val="000B65AF"/>
    <w:rsid w:val="000B65BE"/>
    <w:rsid w:val="000B6A44"/>
    <w:rsid w:val="000B6BDF"/>
    <w:rsid w:val="000B71B6"/>
    <w:rsid w:val="000B7387"/>
    <w:rsid w:val="000B76BB"/>
    <w:rsid w:val="000B78AF"/>
    <w:rsid w:val="000B79A3"/>
    <w:rsid w:val="000B7D5E"/>
    <w:rsid w:val="000C0680"/>
    <w:rsid w:val="000C090C"/>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4B1"/>
    <w:rsid w:val="000C361B"/>
    <w:rsid w:val="000C361E"/>
    <w:rsid w:val="000C393F"/>
    <w:rsid w:val="000C3987"/>
    <w:rsid w:val="000C3C64"/>
    <w:rsid w:val="000C3F16"/>
    <w:rsid w:val="000C408A"/>
    <w:rsid w:val="000C4367"/>
    <w:rsid w:val="000C43C8"/>
    <w:rsid w:val="000C4781"/>
    <w:rsid w:val="000C47AD"/>
    <w:rsid w:val="000C47E3"/>
    <w:rsid w:val="000C4824"/>
    <w:rsid w:val="000C4AA2"/>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6F34"/>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D4B"/>
    <w:rsid w:val="000D1E5D"/>
    <w:rsid w:val="000D204E"/>
    <w:rsid w:val="000D206C"/>
    <w:rsid w:val="000D23C1"/>
    <w:rsid w:val="000D25CB"/>
    <w:rsid w:val="000D2A80"/>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3CE7"/>
    <w:rsid w:val="000D42E0"/>
    <w:rsid w:val="000D4324"/>
    <w:rsid w:val="000D45BC"/>
    <w:rsid w:val="000D45D4"/>
    <w:rsid w:val="000D46EE"/>
    <w:rsid w:val="000D4ABD"/>
    <w:rsid w:val="000D4D20"/>
    <w:rsid w:val="000D4DE6"/>
    <w:rsid w:val="000D4DFF"/>
    <w:rsid w:val="000D5153"/>
    <w:rsid w:val="000D51BA"/>
    <w:rsid w:val="000D55EA"/>
    <w:rsid w:val="000D56B6"/>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D13"/>
    <w:rsid w:val="000D7FF4"/>
    <w:rsid w:val="000E011D"/>
    <w:rsid w:val="000E03D4"/>
    <w:rsid w:val="000E052F"/>
    <w:rsid w:val="000E064A"/>
    <w:rsid w:val="000E0940"/>
    <w:rsid w:val="000E0D5D"/>
    <w:rsid w:val="000E123F"/>
    <w:rsid w:val="000E14B9"/>
    <w:rsid w:val="000E182B"/>
    <w:rsid w:val="000E1848"/>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9F1"/>
    <w:rsid w:val="000E3EB6"/>
    <w:rsid w:val="000E3EF0"/>
    <w:rsid w:val="000E3F84"/>
    <w:rsid w:val="000E4182"/>
    <w:rsid w:val="000E434E"/>
    <w:rsid w:val="000E43AD"/>
    <w:rsid w:val="000E4665"/>
    <w:rsid w:val="000E471D"/>
    <w:rsid w:val="000E48CD"/>
    <w:rsid w:val="000E4BF7"/>
    <w:rsid w:val="000E4C9B"/>
    <w:rsid w:val="000E4D01"/>
    <w:rsid w:val="000E5115"/>
    <w:rsid w:val="000E55D2"/>
    <w:rsid w:val="000E5794"/>
    <w:rsid w:val="000E5830"/>
    <w:rsid w:val="000E5C36"/>
    <w:rsid w:val="000E5C4E"/>
    <w:rsid w:val="000E5DBF"/>
    <w:rsid w:val="000E5F22"/>
    <w:rsid w:val="000E5F5D"/>
    <w:rsid w:val="000E6049"/>
    <w:rsid w:val="000E606C"/>
    <w:rsid w:val="000E63EC"/>
    <w:rsid w:val="000E65A7"/>
    <w:rsid w:val="000E6635"/>
    <w:rsid w:val="000E6ECD"/>
    <w:rsid w:val="000E6F31"/>
    <w:rsid w:val="000E6F62"/>
    <w:rsid w:val="000E6F7E"/>
    <w:rsid w:val="000E6FD1"/>
    <w:rsid w:val="000E7535"/>
    <w:rsid w:val="000E783F"/>
    <w:rsid w:val="000E793C"/>
    <w:rsid w:val="000E7D6B"/>
    <w:rsid w:val="000E7F51"/>
    <w:rsid w:val="000E7FAC"/>
    <w:rsid w:val="000E7FEE"/>
    <w:rsid w:val="000F00D8"/>
    <w:rsid w:val="000F02B4"/>
    <w:rsid w:val="000F04CE"/>
    <w:rsid w:val="000F070B"/>
    <w:rsid w:val="000F07D0"/>
    <w:rsid w:val="000F08EC"/>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C93"/>
    <w:rsid w:val="000F3FFF"/>
    <w:rsid w:val="000F428E"/>
    <w:rsid w:val="000F42EA"/>
    <w:rsid w:val="000F43FD"/>
    <w:rsid w:val="000F4832"/>
    <w:rsid w:val="000F4CAF"/>
    <w:rsid w:val="000F4D36"/>
    <w:rsid w:val="000F4F44"/>
    <w:rsid w:val="000F53CB"/>
    <w:rsid w:val="000F57A9"/>
    <w:rsid w:val="000F61C4"/>
    <w:rsid w:val="000F6563"/>
    <w:rsid w:val="000F6646"/>
    <w:rsid w:val="000F6881"/>
    <w:rsid w:val="000F6C32"/>
    <w:rsid w:val="000F6C66"/>
    <w:rsid w:val="000F6D77"/>
    <w:rsid w:val="000F70C7"/>
    <w:rsid w:val="000F71A3"/>
    <w:rsid w:val="000F769B"/>
    <w:rsid w:val="000F7763"/>
    <w:rsid w:val="000F77C9"/>
    <w:rsid w:val="000F7AAF"/>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2E"/>
    <w:rsid w:val="00103331"/>
    <w:rsid w:val="00103658"/>
    <w:rsid w:val="0010366C"/>
    <w:rsid w:val="00103A99"/>
    <w:rsid w:val="00103D03"/>
    <w:rsid w:val="00103F9E"/>
    <w:rsid w:val="00104058"/>
    <w:rsid w:val="0010405D"/>
    <w:rsid w:val="00104228"/>
    <w:rsid w:val="001044E1"/>
    <w:rsid w:val="001045BD"/>
    <w:rsid w:val="00104A80"/>
    <w:rsid w:val="00104CA7"/>
    <w:rsid w:val="00104F09"/>
    <w:rsid w:val="001050B7"/>
    <w:rsid w:val="0010521E"/>
    <w:rsid w:val="001052CF"/>
    <w:rsid w:val="0010568A"/>
    <w:rsid w:val="00105748"/>
    <w:rsid w:val="00105820"/>
    <w:rsid w:val="0010586F"/>
    <w:rsid w:val="0010593E"/>
    <w:rsid w:val="00105A99"/>
    <w:rsid w:val="00105CEE"/>
    <w:rsid w:val="00105DE0"/>
    <w:rsid w:val="00105EAF"/>
    <w:rsid w:val="001064F5"/>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13"/>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3EB9"/>
    <w:rsid w:val="001140FA"/>
    <w:rsid w:val="001141CF"/>
    <w:rsid w:val="001142F6"/>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0BF"/>
    <w:rsid w:val="001203DB"/>
    <w:rsid w:val="00120579"/>
    <w:rsid w:val="0012065B"/>
    <w:rsid w:val="0012079F"/>
    <w:rsid w:val="001207F3"/>
    <w:rsid w:val="00120A7C"/>
    <w:rsid w:val="00120BAB"/>
    <w:rsid w:val="00120FF0"/>
    <w:rsid w:val="00121897"/>
    <w:rsid w:val="00121E4C"/>
    <w:rsid w:val="00121F5D"/>
    <w:rsid w:val="00122015"/>
    <w:rsid w:val="001223B5"/>
    <w:rsid w:val="00122581"/>
    <w:rsid w:val="001227DF"/>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6BD0"/>
    <w:rsid w:val="001270D6"/>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CB4"/>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472"/>
    <w:rsid w:val="0013359C"/>
    <w:rsid w:val="00133934"/>
    <w:rsid w:val="00133A75"/>
    <w:rsid w:val="00133E7A"/>
    <w:rsid w:val="00133EBD"/>
    <w:rsid w:val="00134012"/>
    <w:rsid w:val="001342E4"/>
    <w:rsid w:val="001342E7"/>
    <w:rsid w:val="001345D5"/>
    <w:rsid w:val="00134686"/>
    <w:rsid w:val="001348B0"/>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6EF4"/>
    <w:rsid w:val="00137080"/>
    <w:rsid w:val="0013721B"/>
    <w:rsid w:val="00137280"/>
    <w:rsid w:val="00137288"/>
    <w:rsid w:val="001373A7"/>
    <w:rsid w:val="00137480"/>
    <w:rsid w:val="00137637"/>
    <w:rsid w:val="001376F7"/>
    <w:rsid w:val="00137A97"/>
    <w:rsid w:val="00137BE2"/>
    <w:rsid w:val="00137C8A"/>
    <w:rsid w:val="00140118"/>
    <w:rsid w:val="00140608"/>
    <w:rsid w:val="0014073C"/>
    <w:rsid w:val="00140762"/>
    <w:rsid w:val="0014076A"/>
    <w:rsid w:val="00140782"/>
    <w:rsid w:val="00140C78"/>
    <w:rsid w:val="00140DD6"/>
    <w:rsid w:val="00140E5E"/>
    <w:rsid w:val="001410F1"/>
    <w:rsid w:val="00141164"/>
    <w:rsid w:val="001411F6"/>
    <w:rsid w:val="001412EB"/>
    <w:rsid w:val="0014168B"/>
    <w:rsid w:val="001417C9"/>
    <w:rsid w:val="001418FE"/>
    <w:rsid w:val="00141BB7"/>
    <w:rsid w:val="00141E46"/>
    <w:rsid w:val="0014201F"/>
    <w:rsid w:val="0014206B"/>
    <w:rsid w:val="00142093"/>
    <w:rsid w:val="00142E42"/>
    <w:rsid w:val="001431CE"/>
    <w:rsid w:val="001433C9"/>
    <w:rsid w:val="001435F2"/>
    <w:rsid w:val="0014371C"/>
    <w:rsid w:val="00143784"/>
    <w:rsid w:val="0014393F"/>
    <w:rsid w:val="00143AF7"/>
    <w:rsid w:val="00143B6A"/>
    <w:rsid w:val="00143E78"/>
    <w:rsid w:val="00143FFE"/>
    <w:rsid w:val="00144175"/>
    <w:rsid w:val="001445E8"/>
    <w:rsid w:val="00144717"/>
    <w:rsid w:val="0014471E"/>
    <w:rsid w:val="0014491B"/>
    <w:rsid w:val="00144B3F"/>
    <w:rsid w:val="00144BAC"/>
    <w:rsid w:val="00144CED"/>
    <w:rsid w:val="00144E04"/>
    <w:rsid w:val="001454C4"/>
    <w:rsid w:val="00145545"/>
    <w:rsid w:val="00145E0F"/>
    <w:rsid w:val="00145E66"/>
    <w:rsid w:val="00145EB0"/>
    <w:rsid w:val="00146129"/>
    <w:rsid w:val="0014624C"/>
    <w:rsid w:val="0014652F"/>
    <w:rsid w:val="001469BF"/>
    <w:rsid w:val="00146AE8"/>
    <w:rsid w:val="00146BC8"/>
    <w:rsid w:val="0014706A"/>
    <w:rsid w:val="001475FC"/>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52F"/>
    <w:rsid w:val="00151717"/>
    <w:rsid w:val="00151805"/>
    <w:rsid w:val="001518AA"/>
    <w:rsid w:val="001519B9"/>
    <w:rsid w:val="00152066"/>
    <w:rsid w:val="00152164"/>
    <w:rsid w:val="00152290"/>
    <w:rsid w:val="00152446"/>
    <w:rsid w:val="0015255A"/>
    <w:rsid w:val="00152666"/>
    <w:rsid w:val="00152761"/>
    <w:rsid w:val="00152807"/>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80"/>
    <w:rsid w:val="00154BC4"/>
    <w:rsid w:val="00154E4C"/>
    <w:rsid w:val="00154F8C"/>
    <w:rsid w:val="00155219"/>
    <w:rsid w:val="00155698"/>
    <w:rsid w:val="00155884"/>
    <w:rsid w:val="00155917"/>
    <w:rsid w:val="00155A10"/>
    <w:rsid w:val="00155DAF"/>
    <w:rsid w:val="00155F7A"/>
    <w:rsid w:val="00156260"/>
    <w:rsid w:val="0015650F"/>
    <w:rsid w:val="001565E1"/>
    <w:rsid w:val="001566D5"/>
    <w:rsid w:val="0015674F"/>
    <w:rsid w:val="00156B74"/>
    <w:rsid w:val="00156F47"/>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1C13"/>
    <w:rsid w:val="001620E8"/>
    <w:rsid w:val="00162262"/>
    <w:rsid w:val="001623B2"/>
    <w:rsid w:val="001623D9"/>
    <w:rsid w:val="0016285C"/>
    <w:rsid w:val="001628EC"/>
    <w:rsid w:val="00162BD5"/>
    <w:rsid w:val="00162CC7"/>
    <w:rsid w:val="00162CF1"/>
    <w:rsid w:val="00162F03"/>
    <w:rsid w:val="00162F82"/>
    <w:rsid w:val="001630E4"/>
    <w:rsid w:val="0016320C"/>
    <w:rsid w:val="001632D2"/>
    <w:rsid w:val="00163345"/>
    <w:rsid w:val="00163542"/>
    <w:rsid w:val="00163587"/>
    <w:rsid w:val="00163770"/>
    <w:rsid w:val="001638BF"/>
    <w:rsid w:val="001639BC"/>
    <w:rsid w:val="00163AFC"/>
    <w:rsid w:val="00163B5D"/>
    <w:rsid w:val="00163C1C"/>
    <w:rsid w:val="00163D81"/>
    <w:rsid w:val="00163F71"/>
    <w:rsid w:val="00164622"/>
    <w:rsid w:val="00164646"/>
    <w:rsid w:val="001647FA"/>
    <w:rsid w:val="00164884"/>
    <w:rsid w:val="001649D4"/>
    <w:rsid w:val="00164D39"/>
    <w:rsid w:val="00164E14"/>
    <w:rsid w:val="00165001"/>
    <w:rsid w:val="00165137"/>
    <w:rsid w:val="0016513E"/>
    <w:rsid w:val="00165218"/>
    <w:rsid w:val="0016548C"/>
    <w:rsid w:val="00165668"/>
    <w:rsid w:val="00165C5C"/>
    <w:rsid w:val="0016631E"/>
    <w:rsid w:val="0016634F"/>
    <w:rsid w:val="00166377"/>
    <w:rsid w:val="00166400"/>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A"/>
    <w:rsid w:val="00172155"/>
    <w:rsid w:val="0017226B"/>
    <w:rsid w:val="001722FC"/>
    <w:rsid w:val="0017231D"/>
    <w:rsid w:val="001723AE"/>
    <w:rsid w:val="00172903"/>
    <w:rsid w:val="001729E1"/>
    <w:rsid w:val="00172B61"/>
    <w:rsid w:val="00172C20"/>
    <w:rsid w:val="00172CCD"/>
    <w:rsid w:val="00172E20"/>
    <w:rsid w:val="00172F75"/>
    <w:rsid w:val="00173192"/>
    <w:rsid w:val="00173869"/>
    <w:rsid w:val="001738A5"/>
    <w:rsid w:val="00173A00"/>
    <w:rsid w:val="001741DE"/>
    <w:rsid w:val="00174299"/>
    <w:rsid w:val="00174344"/>
    <w:rsid w:val="00174410"/>
    <w:rsid w:val="00174456"/>
    <w:rsid w:val="0017474E"/>
    <w:rsid w:val="00174794"/>
    <w:rsid w:val="001749F7"/>
    <w:rsid w:val="00174B06"/>
    <w:rsid w:val="00174CA7"/>
    <w:rsid w:val="00174DDB"/>
    <w:rsid w:val="00174ECB"/>
    <w:rsid w:val="00174F2F"/>
    <w:rsid w:val="00174FD7"/>
    <w:rsid w:val="0017523F"/>
    <w:rsid w:val="001752EC"/>
    <w:rsid w:val="0017568A"/>
    <w:rsid w:val="00175895"/>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5B1"/>
    <w:rsid w:val="00182608"/>
    <w:rsid w:val="00182A77"/>
    <w:rsid w:val="00182B5E"/>
    <w:rsid w:val="00182C9D"/>
    <w:rsid w:val="00182E75"/>
    <w:rsid w:val="001833E7"/>
    <w:rsid w:val="001833F6"/>
    <w:rsid w:val="001836DF"/>
    <w:rsid w:val="00183878"/>
    <w:rsid w:val="00183BFC"/>
    <w:rsid w:val="00183CC6"/>
    <w:rsid w:val="00183D8A"/>
    <w:rsid w:val="00183E8B"/>
    <w:rsid w:val="00183F11"/>
    <w:rsid w:val="00184043"/>
    <w:rsid w:val="001840D6"/>
    <w:rsid w:val="001840F5"/>
    <w:rsid w:val="00184259"/>
    <w:rsid w:val="00184304"/>
    <w:rsid w:val="00184423"/>
    <w:rsid w:val="00184681"/>
    <w:rsid w:val="00184792"/>
    <w:rsid w:val="00184DA0"/>
    <w:rsid w:val="00184DAB"/>
    <w:rsid w:val="00184F51"/>
    <w:rsid w:val="00185257"/>
    <w:rsid w:val="00185898"/>
    <w:rsid w:val="00185A0F"/>
    <w:rsid w:val="00185C29"/>
    <w:rsid w:val="00185E59"/>
    <w:rsid w:val="00185F10"/>
    <w:rsid w:val="0018633D"/>
    <w:rsid w:val="00186395"/>
    <w:rsid w:val="001864C2"/>
    <w:rsid w:val="00186864"/>
    <w:rsid w:val="00186958"/>
    <w:rsid w:val="00186AAC"/>
    <w:rsid w:val="00186B4D"/>
    <w:rsid w:val="00186FD6"/>
    <w:rsid w:val="00187290"/>
    <w:rsid w:val="001872A2"/>
    <w:rsid w:val="0018748A"/>
    <w:rsid w:val="0018767B"/>
    <w:rsid w:val="00187B89"/>
    <w:rsid w:val="00187C82"/>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B59"/>
    <w:rsid w:val="00193D96"/>
    <w:rsid w:val="00194059"/>
    <w:rsid w:val="001946CE"/>
    <w:rsid w:val="001947E7"/>
    <w:rsid w:val="00194F6C"/>
    <w:rsid w:val="00195272"/>
    <w:rsid w:val="00195416"/>
    <w:rsid w:val="00195483"/>
    <w:rsid w:val="0019573B"/>
    <w:rsid w:val="0019592C"/>
    <w:rsid w:val="00195C5D"/>
    <w:rsid w:val="00195D2D"/>
    <w:rsid w:val="00195E4A"/>
    <w:rsid w:val="00195EF4"/>
    <w:rsid w:val="00195F3B"/>
    <w:rsid w:val="0019603E"/>
    <w:rsid w:val="00196085"/>
    <w:rsid w:val="0019696E"/>
    <w:rsid w:val="00196980"/>
    <w:rsid w:val="00196A03"/>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536"/>
    <w:rsid w:val="001A067A"/>
    <w:rsid w:val="001A0914"/>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1D"/>
    <w:rsid w:val="001A373D"/>
    <w:rsid w:val="001A3974"/>
    <w:rsid w:val="001A39C8"/>
    <w:rsid w:val="001A3A9A"/>
    <w:rsid w:val="001A3B18"/>
    <w:rsid w:val="001A3D09"/>
    <w:rsid w:val="001A3F0F"/>
    <w:rsid w:val="001A3FA5"/>
    <w:rsid w:val="001A41AD"/>
    <w:rsid w:val="001A4EDF"/>
    <w:rsid w:val="001A5070"/>
    <w:rsid w:val="001A50FB"/>
    <w:rsid w:val="001A5174"/>
    <w:rsid w:val="001A53E9"/>
    <w:rsid w:val="001A5B32"/>
    <w:rsid w:val="001A5C82"/>
    <w:rsid w:val="001A5DCF"/>
    <w:rsid w:val="001A5EE5"/>
    <w:rsid w:val="001A6032"/>
    <w:rsid w:val="001A60FC"/>
    <w:rsid w:val="001A61A0"/>
    <w:rsid w:val="001A628F"/>
    <w:rsid w:val="001A639C"/>
    <w:rsid w:val="001A6575"/>
    <w:rsid w:val="001A65B2"/>
    <w:rsid w:val="001A6679"/>
    <w:rsid w:val="001A66F6"/>
    <w:rsid w:val="001A6728"/>
    <w:rsid w:val="001A6AFE"/>
    <w:rsid w:val="001A6B2D"/>
    <w:rsid w:val="001A6BBA"/>
    <w:rsid w:val="001A6C9F"/>
    <w:rsid w:val="001A6F38"/>
    <w:rsid w:val="001A706D"/>
    <w:rsid w:val="001A71EB"/>
    <w:rsid w:val="001A72EE"/>
    <w:rsid w:val="001A7326"/>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66"/>
    <w:rsid w:val="001B0AEF"/>
    <w:rsid w:val="001B0ED7"/>
    <w:rsid w:val="001B0F1F"/>
    <w:rsid w:val="001B13BD"/>
    <w:rsid w:val="001B14C9"/>
    <w:rsid w:val="001B1565"/>
    <w:rsid w:val="001B16F2"/>
    <w:rsid w:val="001B17D9"/>
    <w:rsid w:val="001B18DE"/>
    <w:rsid w:val="001B199F"/>
    <w:rsid w:val="001B1D97"/>
    <w:rsid w:val="001B1F17"/>
    <w:rsid w:val="001B1F29"/>
    <w:rsid w:val="001B2085"/>
    <w:rsid w:val="001B26EE"/>
    <w:rsid w:val="001B2993"/>
    <w:rsid w:val="001B2CF4"/>
    <w:rsid w:val="001B2F10"/>
    <w:rsid w:val="001B2FFF"/>
    <w:rsid w:val="001B3134"/>
    <w:rsid w:val="001B319F"/>
    <w:rsid w:val="001B3754"/>
    <w:rsid w:val="001B3E2F"/>
    <w:rsid w:val="001B3E49"/>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616"/>
    <w:rsid w:val="001B6ACB"/>
    <w:rsid w:val="001B6AF3"/>
    <w:rsid w:val="001B6B1C"/>
    <w:rsid w:val="001B6C77"/>
    <w:rsid w:val="001B70CF"/>
    <w:rsid w:val="001B716B"/>
    <w:rsid w:val="001B748B"/>
    <w:rsid w:val="001B7EB6"/>
    <w:rsid w:val="001C002C"/>
    <w:rsid w:val="001C0085"/>
    <w:rsid w:val="001C04E1"/>
    <w:rsid w:val="001C063F"/>
    <w:rsid w:val="001C0883"/>
    <w:rsid w:val="001C0AFB"/>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8A8"/>
    <w:rsid w:val="001C4F5F"/>
    <w:rsid w:val="001C4F99"/>
    <w:rsid w:val="001C518A"/>
    <w:rsid w:val="001C55A1"/>
    <w:rsid w:val="001C5784"/>
    <w:rsid w:val="001C589B"/>
    <w:rsid w:val="001C58A6"/>
    <w:rsid w:val="001C5AAD"/>
    <w:rsid w:val="001C5B96"/>
    <w:rsid w:val="001C5F88"/>
    <w:rsid w:val="001C606B"/>
    <w:rsid w:val="001C60C4"/>
    <w:rsid w:val="001C619C"/>
    <w:rsid w:val="001C625F"/>
    <w:rsid w:val="001C6956"/>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35D"/>
    <w:rsid w:val="001D2851"/>
    <w:rsid w:val="001D2B3C"/>
    <w:rsid w:val="001D2BB2"/>
    <w:rsid w:val="001D2DBE"/>
    <w:rsid w:val="001D2E6C"/>
    <w:rsid w:val="001D2ECD"/>
    <w:rsid w:val="001D30BE"/>
    <w:rsid w:val="001D329E"/>
    <w:rsid w:val="001D3414"/>
    <w:rsid w:val="001D3C68"/>
    <w:rsid w:val="001D3E75"/>
    <w:rsid w:val="001D413C"/>
    <w:rsid w:val="001D4315"/>
    <w:rsid w:val="001D43C0"/>
    <w:rsid w:val="001D477D"/>
    <w:rsid w:val="001D47F5"/>
    <w:rsid w:val="001D491D"/>
    <w:rsid w:val="001D4969"/>
    <w:rsid w:val="001D4AF0"/>
    <w:rsid w:val="001D4B60"/>
    <w:rsid w:val="001D4F24"/>
    <w:rsid w:val="001D506F"/>
    <w:rsid w:val="001D531A"/>
    <w:rsid w:val="001D56D6"/>
    <w:rsid w:val="001D57BC"/>
    <w:rsid w:val="001D6069"/>
    <w:rsid w:val="001D66CA"/>
    <w:rsid w:val="001D6D49"/>
    <w:rsid w:val="001D6E61"/>
    <w:rsid w:val="001D6F30"/>
    <w:rsid w:val="001D6FE9"/>
    <w:rsid w:val="001D719C"/>
    <w:rsid w:val="001D7260"/>
    <w:rsid w:val="001D738C"/>
    <w:rsid w:val="001D7473"/>
    <w:rsid w:val="001D759F"/>
    <w:rsid w:val="001D75E8"/>
    <w:rsid w:val="001D76FE"/>
    <w:rsid w:val="001D7746"/>
    <w:rsid w:val="001D7816"/>
    <w:rsid w:val="001D791F"/>
    <w:rsid w:val="001D79A0"/>
    <w:rsid w:val="001D7B96"/>
    <w:rsid w:val="001D7BDC"/>
    <w:rsid w:val="001D7FE2"/>
    <w:rsid w:val="001E0602"/>
    <w:rsid w:val="001E09BA"/>
    <w:rsid w:val="001E09F4"/>
    <w:rsid w:val="001E09F5"/>
    <w:rsid w:val="001E0A73"/>
    <w:rsid w:val="001E111F"/>
    <w:rsid w:val="001E1284"/>
    <w:rsid w:val="001E13E0"/>
    <w:rsid w:val="001E14AA"/>
    <w:rsid w:val="001E1524"/>
    <w:rsid w:val="001E1756"/>
    <w:rsid w:val="001E1B46"/>
    <w:rsid w:val="001E1D3C"/>
    <w:rsid w:val="001E1FE8"/>
    <w:rsid w:val="001E220A"/>
    <w:rsid w:val="001E251E"/>
    <w:rsid w:val="001E266E"/>
    <w:rsid w:val="001E2EEF"/>
    <w:rsid w:val="001E3188"/>
    <w:rsid w:val="001E31D1"/>
    <w:rsid w:val="001E32BE"/>
    <w:rsid w:val="001E37BD"/>
    <w:rsid w:val="001E3A45"/>
    <w:rsid w:val="001E3A77"/>
    <w:rsid w:val="001E3DAB"/>
    <w:rsid w:val="001E3DD3"/>
    <w:rsid w:val="001E3E98"/>
    <w:rsid w:val="001E4031"/>
    <w:rsid w:val="001E420B"/>
    <w:rsid w:val="001E4583"/>
    <w:rsid w:val="001E4704"/>
    <w:rsid w:val="001E48BC"/>
    <w:rsid w:val="001E4C13"/>
    <w:rsid w:val="001E4E7F"/>
    <w:rsid w:val="001E50CB"/>
    <w:rsid w:val="001E5108"/>
    <w:rsid w:val="001E5234"/>
    <w:rsid w:val="001E5612"/>
    <w:rsid w:val="001E5674"/>
    <w:rsid w:val="001E5703"/>
    <w:rsid w:val="001E597F"/>
    <w:rsid w:val="001E5BB2"/>
    <w:rsid w:val="001E5D1F"/>
    <w:rsid w:val="001E5E21"/>
    <w:rsid w:val="001E5EA2"/>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795"/>
    <w:rsid w:val="001E79B2"/>
    <w:rsid w:val="001E7A06"/>
    <w:rsid w:val="001E7BC1"/>
    <w:rsid w:val="001E7C10"/>
    <w:rsid w:val="001E7D0E"/>
    <w:rsid w:val="001E7FC7"/>
    <w:rsid w:val="001F0457"/>
    <w:rsid w:val="001F051C"/>
    <w:rsid w:val="001F0546"/>
    <w:rsid w:val="001F0598"/>
    <w:rsid w:val="001F085E"/>
    <w:rsid w:val="001F0982"/>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C2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DD8"/>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47"/>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737"/>
    <w:rsid w:val="00207847"/>
    <w:rsid w:val="00207AF9"/>
    <w:rsid w:val="00207BB9"/>
    <w:rsid w:val="00207D51"/>
    <w:rsid w:val="00207EB6"/>
    <w:rsid w:val="00210018"/>
    <w:rsid w:val="00210058"/>
    <w:rsid w:val="00210174"/>
    <w:rsid w:val="00210502"/>
    <w:rsid w:val="002105F8"/>
    <w:rsid w:val="002109D5"/>
    <w:rsid w:val="00210A2E"/>
    <w:rsid w:val="00210BF3"/>
    <w:rsid w:val="00210C84"/>
    <w:rsid w:val="00210C91"/>
    <w:rsid w:val="00210F42"/>
    <w:rsid w:val="00211042"/>
    <w:rsid w:val="00211345"/>
    <w:rsid w:val="00211390"/>
    <w:rsid w:val="002114FA"/>
    <w:rsid w:val="00211D31"/>
    <w:rsid w:val="00211DCE"/>
    <w:rsid w:val="00211DD9"/>
    <w:rsid w:val="00212178"/>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D7D"/>
    <w:rsid w:val="00216E50"/>
    <w:rsid w:val="00216F25"/>
    <w:rsid w:val="00217135"/>
    <w:rsid w:val="0021737B"/>
    <w:rsid w:val="002173C7"/>
    <w:rsid w:val="00217713"/>
    <w:rsid w:val="00217CE8"/>
    <w:rsid w:val="00217D4B"/>
    <w:rsid w:val="002202EC"/>
    <w:rsid w:val="002204ED"/>
    <w:rsid w:val="00220724"/>
    <w:rsid w:val="0022080B"/>
    <w:rsid w:val="00220C3C"/>
    <w:rsid w:val="00220E35"/>
    <w:rsid w:val="00220E92"/>
    <w:rsid w:val="002210B6"/>
    <w:rsid w:val="002211DD"/>
    <w:rsid w:val="0022135D"/>
    <w:rsid w:val="00221623"/>
    <w:rsid w:val="0022184E"/>
    <w:rsid w:val="0022185B"/>
    <w:rsid w:val="00221B1A"/>
    <w:rsid w:val="00222085"/>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1E2"/>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1D"/>
    <w:rsid w:val="00226BD3"/>
    <w:rsid w:val="00226E58"/>
    <w:rsid w:val="00226F21"/>
    <w:rsid w:val="00227061"/>
    <w:rsid w:val="00227072"/>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63"/>
    <w:rsid w:val="002314EE"/>
    <w:rsid w:val="00231740"/>
    <w:rsid w:val="00231929"/>
    <w:rsid w:val="00231D67"/>
    <w:rsid w:val="00231F88"/>
    <w:rsid w:val="00232050"/>
    <w:rsid w:val="00232191"/>
    <w:rsid w:val="00232390"/>
    <w:rsid w:val="00232439"/>
    <w:rsid w:val="00232983"/>
    <w:rsid w:val="00232DFD"/>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590"/>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58"/>
    <w:rsid w:val="00240B7D"/>
    <w:rsid w:val="00240C17"/>
    <w:rsid w:val="00240F76"/>
    <w:rsid w:val="00240FC5"/>
    <w:rsid w:val="0024103F"/>
    <w:rsid w:val="002419B7"/>
    <w:rsid w:val="002419FB"/>
    <w:rsid w:val="00241C7B"/>
    <w:rsid w:val="00241E80"/>
    <w:rsid w:val="00241F1E"/>
    <w:rsid w:val="002421F2"/>
    <w:rsid w:val="00242954"/>
    <w:rsid w:val="00242B2A"/>
    <w:rsid w:val="00242CAE"/>
    <w:rsid w:val="00242DD8"/>
    <w:rsid w:val="00242E34"/>
    <w:rsid w:val="00243122"/>
    <w:rsid w:val="002435A0"/>
    <w:rsid w:val="002435D7"/>
    <w:rsid w:val="002436E0"/>
    <w:rsid w:val="00243ACD"/>
    <w:rsid w:val="00243B73"/>
    <w:rsid w:val="00243BFC"/>
    <w:rsid w:val="00243C61"/>
    <w:rsid w:val="00243DCC"/>
    <w:rsid w:val="00243DCF"/>
    <w:rsid w:val="002443C2"/>
    <w:rsid w:val="00244606"/>
    <w:rsid w:val="00244609"/>
    <w:rsid w:val="0024476B"/>
    <w:rsid w:val="002448F6"/>
    <w:rsid w:val="00244924"/>
    <w:rsid w:val="00244A72"/>
    <w:rsid w:val="00245048"/>
    <w:rsid w:val="00245083"/>
    <w:rsid w:val="002452C2"/>
    <w:rsid w:val="00245492"/>
    <w:rsid w:val="002456AD"/>
    <w:rsid w:val="00245A41"/>
    <w:rsid w:val="00245B70"/>
    <w:rsid w:val="00245D7D"/>
    <w:rsid w:val="00245E39"/>
    <w:rsid w:val="00245FBA"/>
    <w:rsid w:val="0024610C"/>
    <w:rsid w:val="0024616B"/>
    <w:rsid w:val="00246377"/>
    <w:rsid w:val="002463CD"/>
    <w:rsid w:val="00246553"/>
    <w:rsid w:val="0024668A"/>
    <w:rsid w:val="002466A0"/>
    <w:rsid w:val="002466E3"/>
    <w:rsid w:val="002468B0"/>
    <w:rsid w:val="00246C52"/>
    <w:rsid w:val="00246EB6"/>
    <w:rsid w:val="002470FB"/>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627"/>
    <w:rsid w:val="002537F5"/>
    <w:rsid w:val="00253A89"/>
    <w:rsid w:val="00253D64"/>
    <w:rsid w:val="00253F26"/>
    <w:rsid w:val="002540B3"/>
    <w:rsid w:val="0025410C"/>
    <w:rsid w:val="0025498D"/>
    <w:rsid w:val="00254F42"/>
    <w:rsid w:val="002554A7"/>
    <w:rsid w:val="002554EF"/>
    <w:rsid w:val="00255585"/>
    <w:rsid w:val="00255684"/>
    <w:rsid w:val="00255877"/>
    <w:rsid w:val="00255BD7"/>
    <w:rsid w:val="00255C71"/>
    <w:rsid w:val="002562A9"/>
    <w:rsid w:val="002563B9"/>
    <w:rsid w:val="0025692A"/>
    <w:rsid w:val="00256F02"/>
    <w:rsid w:val="002571C8"/>
    <w:rsid w:val="002572F1"/>
    <w:rsid w:val="00257424"/>
    <w:rsid w:val="00257730"/>
    <w:rsid w:val="00257A62"/>
    <w:rsid w:val="00257B64"/>
    <w:rsid w:val="00260156"/>
    <w:rsid w:val="00260541"/>
    <w:rsid w:val="002606C7"/>
    <w:rsid w:val="0026075E"/>
    <w:rsid w:val="0026095B"/>
    <w:rsid w:val="00260A6F"/>
    <w:rsid w:val="00260E1C"/>
    <w:rsid w:val="00260FAD"/>
    <w:rsid w:val="002611B5"/>
    <w:rsid w:val="002612A1"/>
    <w:rsid w:val="00261351"/>
    <w:rsid w:val="00261383"/>
    <w:rsid w:val="00261D05"/>
    <w:rsid w:val="002623AC"/>
    <w:rsid w:val="00262525"/>
    <w:rsid w:val="002626E2"/>
    <w:rsid w:val="00262979"/>
    <w:rsid w:val="00262B2E"/>
    <w:rsid w:val="00262CEB"/>
    <w:rsid w:val="00262D4C"/>
    <w:rsid w:val="00262E69"/>
    <w:rsid w:val="00263038"/>
    <w:rsid w:val="0026313D"/>
    <w:rsid w:val="002634A4"/>
    <w:rsid w:val="0026374B"/>
    <w:rsid w:val="002637D5"/>
    <w:rsid w:val="00263836"/>
    <w:rsid w:val="002638E1"/>
    <w:rsid w:val="002638EE"/>
    <w:rsid w:val="00263A9A"/>
    <w:rsid w:val="00263B02"/>
    <w:rsid w:val="00263DC4"/>
    <w:rsid w:val="00263DD9"/>
    <w:rsid w:val="00263EF7"/>
    <w:rsid w:val="002643C7"/>
    <w:rsid w:val="002644AA"/>
    <w:rsid w:val="0026455A"/>
    <w:rsid w:val="0026468A"/>
    <w:rsid w:val="0026487C"/>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2A5"/>
    <w:rsid w:val="00266C96"/>
    <w:rsid w:val="0026716C"/>
    <w:rsid w:val="00267243"/>
    <w:rsid w:val="002673F0"/>
    <w:rsid w:val="0026759E"/>
    <w:rsid w:val="00267DAB"/>
    <w:rsid w:val="0027030B"/>
    <w:rsid w:val="00270535"/>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C26"/>
    <w:rsid w:val="00272D06"/>
    <w:rsid w:val="00272E81"/>
    <w:rsid w:val="00272FEB"/>
    <w:rsid w:val="00273050"/>
    <w:rsid w:val="0027309D"/>
    <w:rsid w:val="00273133"/>
    <w:rsid w:val="0027338F"/>
    <w:rsid w:val="0027365D"/>
    <w:rsid w:val="0027378E"/>
    <w:rsid w:val="002738C9"/>
    <w:rsid w:val="00273B2D"/>
    <w:rsid w:val="00273CFB"/>
    <w:rsid w:val="00273E9E"/>
    <w:rsid w:val="00274500"/>
    <w:rsid w:val="002745FB"/>
    <w:rsid w:val="00274641"/>
    <w:rsid w:val="00274679"/>
    <w:rsid w:val="0027482E"/>
    <w:rsid w:val="002748F0"/>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5F4C"/>
    <w:rsid w:val="00276001"/>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0FB"/>
    <w:rsid w:val="002801E2"/>
    <w:rsid w:val="002803CC"/>
    <w:rsid w:val="0028052D"/>
    <w:rsid w:val="00280684"/>
    <w:rsid w:val="0028073A"/>
    <w:rsid w:val="00280851"/>
    <w:rsid w:val="002808D2"/>
    <w:rsid w:val="00280960"/>
    <w:rsid w:val="00280ABB"/>
    <w:rsid w:val="00280CF5"/>
    <w:rsid w:val="00281324"/>
    <w:rsid w:val="0028145B"/>
    <w:rsid w:val="002817FA"/>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16"/>
    <w:rsid w:val="00286631"/>
    <w:rsid w:val="002868BA"/>
    <w:rsid w:val="00286B14"/>
    <w:rsid w:val="00286CFC"/>
    <w:rsid w:val="00286D54"/>
    <w:rsid w:val="00286F76"/>
    <w:rsid w:val="00287088"/>
    <w:rsid w:val="002871DE"/>
    <w:rsid w:val="00287376"/>
    <w:rsid w:val="002876D5"/>
    <w:rsid w:val="0028774B"/>
    <w:rsid w:val="002877DE"/>
    <w:rsid w:val="00287C28"/>
    <w:rsid w:val="00290097"/>
    <w:rsid w:val="0029018C"/>
    <w:rsid w:val="00290254"/>
    <w:rsid w:val="002903B3"/>
    <w:rsid w:val="002904AA"/>
    <w:rsid w:val="00290BA7"/>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5FCF"/>
    <w:rsid w:val="0029636B"/>
    <w:rsid w:val="002963EC"/>
    <w:rsid w:val="00296542"/>
    <w:rsid w:val="002965C5"/>
    <w:rsid w:val="00296686"/>
    <w:rsid w:val="0029684B"/>
    <w:rsid w:val="00296FD8"/>
    <w:rsid w:val="0029743A"/>
    <w:rsid w:val="00297499"/>
    <w:rsid w:val="002974AA"/>
    <w:rsid w:val="002977AC"/>
    <w:rsid w:val="002977D9"/>
    <w:rsid w:val="002977FD"/>
    <w:rsid w:val="00297A29"/>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934"/>
    <w:rsid w:val="002A1A57"/>
    <w:rsid w:val="002A1DA1"/>
    <w:rsid w:val="002A1E0B"/>
    <w:rsid w:val="002A1FF5"/>
    <w:rsid w:val="002A205B"/>
    <w:rsid w:val="002A2120"/>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1D4"/>
    <w:rsid w:val="002A4239"/>
    <w:rsid w:val="002A45C7"/>
    <w:rsid w:val="002A4852"/>
    <w:rsid w:val="002A4918"/>
    <w:rsid w:val="002A4996"/>
    <w:rsid w:val="002A4D4E"/>
    <w:rsid w:val="002A4E20"/>
    <w:rsid w:val="002A4E27"/>
    <w:rsid w:val="002A4FCA"/>
    <w:rsid w:val="002A523D"/>
    <w:rsid w:val="002A5488"/>
    <w:rsid w:val="002A578E"/>
    <w:rsid w:val="002A581B"/>
    <w:rsid w:val="002A589E"/>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1B7"/>
    <w:rsid w:val="002B02EE"/>
    <w:rsid w:val="002B04A7"/>
    <w:rsid w:val="002B0528"/>
    <w:rsid w:val="002B05DB"/>
    <w:rsid w:val="002B07BF"/>
    <w:rsid w:val="002B0805"/>
    <w:rsid w:val="002B0AC4"/>
    <w:rsid w:val="002B0C8A"/>
    <w:rsid w:val="002B0C99"/>
    <w:rsid w:val="002B0EDA"/>
    <w:rsid w:val="002B10F9"/>
    <w:rsid w:val="002B13E9"/>
    <w:rsid w:val="002B14F7"/>
    <w:rsid w:val="002B1617"/>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665"/>
    <w:rsid w:val="002B3AB4"/>
    <w:rsid w:val="002B3D90"/>
    <w:rsid w:val="002B471F"/>
    <w:rsid w:val="002B4B0D"/>
    <w:rsid w:val="002B4C39"/>
    <w:rsid w:val="002B549C"/>
    <w:rsid w:val="002B5555"/>
    <w:rsid w:val="002B569B"/>
    <w:rsid w:val="002B5797"/>
    <w:rsid w:val="002B5976"/>
    <w:rsid w:val="002B5BC3"/>
    <w:rsid w:val="002B5C44"/>
    <w:rsid w:val="002B5CF6"/>
    <w:rsid w:val="002B5E9B"/>
    <w:rsid w:val="002B635D"/>
    <w:rsid w:val="002B6397"/>
    <w:rsid w:val="002B64FE"/>
    <w:rsid w:val="002B651D"/>
    <w:rsid w:val="002B6770"/>
    <w:rsid w:val="002B6890"/>
    <w:rsid w:val="002B693B"/>
    <w:rsid w:val="002B694E"/>
    <w:rsid w:val="002B6FCF"/>
    <w:rsid w:val="002B6FEE"/>
    <w:rsid w:val="002B70E4"/>
    <w:rsid w:val="002B71E7"/>
    <w:rsid w:val="002B7254"/>
    <w:rsid w:val="002B7681"/>
    <w:rsid w:val="002C013F"/>
    <w:rsid w:val="002C014C"/>
    <w:rsid w:val="002C04C2"/>
    <w:rsid w:val="002C0818"/>
    <w:rsid w:val="002C0867"/>
    <w:rsid w:val="002C0975"/>
    <w:rsid w:val="002C0B47"/>
    <w:rsid w:val="002C0DD0"/>
    <w:rsid w:val="002C0E0A"/>
    <w:rsid w:val="002C1780"/>
    <w:rsid w:val="002C18A1"/>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758"/>
    <w:rsid w:val="002C4950"/>
    <w:rsid w:val="002C4B35"/>
    <w:rsid w:val="002C50DC"/>
    <w:rsid w:val="002C514C"/>
    <w:rsid w:val="002C5533"/>
    <w:rsid w:val="002C557B"/>
    <w:rsid w:val="002C5620"/>
    <w:rsid w:val="002C5A6B"/>
    <w:rsid w:val="002C5AA7"/>
    <w:rsid w:val="002C6030"/>
    <w:rsid w:val="002C60E1"/>
    <w:rsid w:val="002C61E0"/>
    <w:rsid w:val="002C635E"/>
    <w:rsid w:val="002C6480"/>
    <w:rsid w:val="002C68E9"/>
    <w:rsid w:val="002C7230"/>
    <w:rsid w:val="002C7615"/>
    <w:rsid w:val="002C7749"/>
    <w:rsid w:val="002C778F"/>
    <w:rsid w:val="002C782F"/>
    <w:rsid w:val="002C7A17"/>
    <w:rsid w:val="002C7B03"/>
    <w:rsid w:val="002C7B0D"/>
    <w:rsid w:val="002C7D95"/>
    <w:rsid w:val="002C7DFE"/>
    <w:rsid w:val="002C7F3A"/>
    <w:rsid w:val="002C7F5A"/>
    <w:rsid w:val="002D001E"/>
    <w:rsid w:val="002D01D5"/>
    <w:rsid w:val="002D0298"/>
    <w:rsid w:val="002D04DC"/>
    <w:rsid w:val="002D0657"/>
    <w:rsid w:val="002D0739"/>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98"/>
    <w:rsid w:val="002D2CA2"/>
    <w:rsid w:val="002D2F36"/>
    <w:rsid w:val="002D302E"/>
    <w:rsid w:val="002D312A"/>
    <w:rsid w:val="002D31CA"/>
    <w:rsid w:val="002D3231"/>
    <w:rsid w:val="002D3968"/>
    <w:rsid w:val="002D3A0F"/>
    <w:rsid w:val="002D3EDE"/>
    <w:rsid w:val="002D3FB0"/>
    <w:rsid w:val="002D425A"/>
    <w:rsid w:val="002D4322"/>
    <w:rsid w:val="002D47FC"/>
    <w:rsid w:val="002D48A7"/>
    <w:rsid w:val="002D4A54"/>
    <w:rsid w:val="002D4BB9"/>
    <w:rsid w:val="002D4E37"/>
    <w:rsid w:val="002D52E0"/>
    <w:rsid w:val="002D54DA"/>
    <w:rsid w:val="002D5787"/>
    <w:rsid w:val="002D580B"/>
    <w:rsid w:val="002D5A5F"/>
    <w:rsid w:val="002D5B4E"/>
    <w:rsid w:val="002D5DEA"/>
    <w:rsid w:val="002D6127"/>
    <w:rsid w:val="002D68C3"/>
    <w:rsid w:val="002D6C3F"/>
    <w:rsid w:val="002D6C69"/>
    <w:rsid w:val="002D6ECE"/>
    <w:rsid w:val="002D6F25"/>
    <w:rsid w:val="002D7716"/>
    <w:rsid w:val="002D772F"/>
    <w:rsid w:val="002D779C"/>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B5"/>
    <w:rsid w:val="002E21D5"/>
    <w:rsid w:val="002E21E0"/>
    <w:rsid w:val="002E2205"/>
    <w:rsid w:val="002E251B"/>
    <w:rsid w:val="002E251E"/>
    <w:rsid w:val="002E2550"/>
    <w:rsid w:val="002E25A9"/>
    <w:rsid w:val="002E2923"/>
    <w:rsid w:val="002E2A76"/>
    <w:rsid w:val="002E2E41"/>
    <w:rsid w:val="002E306D"/>
    <w:rsid w:val="002E30AB"/>
    <w:rsid w:val="002E3624"/>
    <w:rsid w:val="002E3653"/>
    <w:rsid w:val="002E36AE"/>
    <w:rsid w:val="002E36DC"/>
    <w:rsid w:val="002E38B7"/>
    <w:rsid w:val="002E3B6F"/>
    <w:rsid w:val="002E4049"/>
    <w:rsid w:val="002E4144"/>
    <w:rsid w:val="002E42EF"/>
    <w:rsid w:val="002E4624"/>
    <w:rsid w:val="002E4743"/>
    <w:rsid w:val="002E4862"/>
    <w:rsid w:val="002E487E"/>
    <w:rsid w:val="002E4FCB"/>
    <w:rsid w:val="002E51AA"/>
    <w:rsid w:val="002E5255"/>
    <w:rsid w:val="002E52B3"/>
    <w:rsid w:val="002E56ED"/>
    <w:rsid w:val="002E58E1"/>
    <w:rsid w:val="002E597F"/>
    <w:rsid w:val="002E5BBF"/>
    <w:rsid w:val="002E5BDD"/>
    <w:rsid w:val="002E5C10"/>
    <w:rsid w:val="002E5C56"/>
    <w:rsid w:val="002E5C7D"/>
    <w:rsid w:val="002E6006"/>
    <w:rsid w:val="002E60F3"/>
    <w:rsid w:val="002E63A6"/>
    <w:rsid w:val="002E66CE"/>
    <w:rsid w:val="002E6716"/>
    <w:rsid w:val="002E6785"/>
    <w:rsid w:val="002E6792"/>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45"/>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48D"/>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BB"/>
    <w:rsid w:val="00300CDD"/>
    <w:rsid w:val="003011C0"/>
    <w:rsid w:val="0030126F"/>
    <w:rsid w:val="003013F1"/>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C3F"/>
    <w:rsid w:val="00303FB7"/>
    <w:rsid w:val="00304549"/>
    <w:rsid w:val="00304AC5"/>
    <w:rsid w:val="00304FCA"/>
    <w:rsid w:val="003053B3"/>
    <w:rsid w:val="003054EC"/>
    <w:rsid w:val="0030577F"/>
    <w:rsid w:val="0030578F"/>
    <w:rsid w:val="003057FD"/>
    <w:rsid w:val="0030599E"/>
    <w:rsid w:val="00305F56"/>
    <w:rsid w:val="00306218"/>
    <w:rsid w:val="003065FB"/>
    <w:rsid w:val="00306671"/>
    <w:rsid w:val="00306740"/>
    <w:rsid w:val="00306AD2"/>
    <w:rsid w:val="00306AFA"/>
    <w:rsid w:val="003070B3"/>
    <w:rsid w:val="003071CF"/>
    <w:rsid w:val="00307278"/>
    <w:rsid w:val="00307332"/>
    <w:rsid w:val="0030743A"/>
    <w:rsid w:val="00307AF0"/>
    <w:rsid w:val="00307B27"/>
    <w:rsid w:val="00307F04"/>
    <w:rsid w:val="00307F28"/>
    <w:rsid w:val="00310095"/>
    <w:rsid w:val="003101DC"/>
    <w:rsid w:val="0031035A"/>
    <w:rsid w:val="003105D1"/>
    <w:rsid w:val="0031060B"/>
    <w:rsid w:val="00310655"/>
    <w:rsid w:val="00310798"/>
    <w:rsid w:val="003107F3"/>
    <w:rsid w:val="00310B20"/>
    <w:rsid w:val="00310B55"/>
    <w:rsid w:val="00310CC6"/>
    <w:rsid w:val="00311294"/>
    <w:rsid w:val="00311480"/>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02D"/>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667"/>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752"/>
    <w:rsid w:val="00322A6A"/>
    <w:rsid w:val="00322BC3"/>
    <w:rsid w:val="00322CD1"/>
    <w:rsid w:val="00322D9D"/>
    <w:rsid w:val="00322E3B"/>
    <w:rsid w:val="00323A1F"/>
    <w:rsid w:val="00323B8E"/>
    <w:rsid w:val="00323D0A"/>
    <w:rsid w:val="00323FAD"/>
    <w:rsid w:val="00323FE8"/>
    <w:rsid w:val="0032409F"/>
    <w:rsid w:val="0032427E"/>
    <w:rsid w:val="00324313"/>
    <w:rsid w:val="00324473"/>
    <w:rsid w:val="00324731"/>
    <w:rsid w:val="003249F8"/>
    <w:rsid w:val="0032510C"/>
    <w:rsid w:val="003254C5"/>
    <w:rsid w:val="003254D9"/>
    <w:rsid w:val="0032575C"/>
    <w:rsid w:val="00325C71"/>
    <w:rsid w:val="00325C77"/>
    <w:rsid w:val="00325F6D"/>
    <w:rsid w:val="00326164"/>
    <w:rsid w:val="0032628C"/>
    <w:rsid w:val="0032649F"/>
    <w:rsid w:val="00326635"/>
    <w:rsid w:val="0032695B"/>
    <w:rsid w:val="00326BBA"/>
    <w:rsid w:val="003271AB"/>
    <w:rsid w:val="003271E3"/>
    <w:rsid w:val="003272D0"/>
    <w:rsid w:val="003273DE"/>
    <w:rsid w:val="003273F9"/>
    <w:rsid w:val="00327470"/>
    <w:rsid w:val="003278C7"/>
    <w:rsid w:val="0032793B"/>
    <w:rsid w:val="00327947"/>
    <w:rsid w:val="00327AEA"/>
    <w:rsid w:val="00330239"/>
    <w:rsid w:val="00330490"/>
    <w:rsid w:val="003305C8"/>
    <w:rsid w:val="003305EE"/>
    <w:rsid w:val="003308C4"/>
    <w:rsid w:val="0033092F"/>
    <w:rsid w:val="00330942"/>
    <w:rsid w:val="00330C26"/>
    <w:rsid w:val="00330C30"/>
    <w:rsid w:val="00330DE8"/>
    <w:rsid w:val="00330FC2"/>
    <w:rsid w:val="003311DC"/>
    <w:rsid w:val="003311FC"/>
    <w:rsid w:val="0033146B"/>
    <w:rsid w:val="003314FA"/>
    <w:rsid w:val="003315D8"/>
    <w:rsid w:val="00331644"/>
    <w:rsid w:val="00331746"/>
    <w:rsid w:val="00331BCC"/>
    <w:rsid w:val="00332117"/>
    <w:rsid w:val="003321C3"/>
    <w:rsid w:val="00332238"/>
    <w:rsid w:val="00332962"/>
    <w:rsid w:val="003329AA"/>
    <w:rsid w:val="00332CB2"/>
    <w:rsid w:val="00332DEF"/>
    <w:rsid w:val="00332FD6"/>
    <w:rsid w:val="00333198"/>
    <w:rsid w:val="0033319F"/>
    <w:rsid w:val="003334A2"/>
    <w:rsid w:val="003334AC"/>
    <w:rsid w:val="003335C5"/>
    <w:rsid w:val="00333625"/>
    <w:rsid w:val="003340BD"/>
    <w:rsid w:val="00334CAB"/>
    <w:rsid w:val="00335250"/>
    <w:rsid w:val="00335441"/>
    <w:rsid w:val="00335529"/>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953"/>
    <w:rsid w:val="00337C71"/>
    <w:rsid w:val="003402B7"/>
    <w:rsid w:val="00340A17"/>
    <w:rsid w:val="00340E16"/>
    <w:rsid w:val="00340E58"/>
    <w:rsid w:val="00341087"/>
    <w:rsid w:val="00341939"/>
    <w:rsid w:val="00341ABC"/>
    <w:rsid w:val="00341B18"/>
    <w:rsid w:val="00341CDF"/>
    <w:rsid w:val="00341D07"/>
    <w:rsid w:val="00341FB3"/>
    <w:rsid w:val="0034212D"/>
    <w:rsid w:val="003421E6"/>
    <w:rsid w:val="003423F0"/>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3A8"/>
    <w:rsid w:val="00345D68"/>
    <w:rsid w:val="00345E45"/>
    <w:rsid w:val="00345E76"/>
    <w:rsid w:val="00345EB6"/>
    <w:rsid w:val="00346AFF"/>
    <w:rsid w:val="00346EB0"/>
    <w:rsid w:val="00347070"/>
    <w:rsid w:val="003471DC"/>
    <w:rsid w:val="0034745C"/>
    <w:rsid w:val="00347627"/>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B22"/>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363"/>
    <w:rsid w:val="003544AD"/>
    <w:rsid w:val="003547A0"/>
    <w:rsid w:val="00354B86"/>
    <w:rsid w:val="0035507C"/>
    <w:rsid w:val="003552C6"/>
    <w:rsid w:val="00355342"/>
    <w:rsid w:val="00355381"/>
    <w:rsid w:val="00355845"/>
    <w:rsid w:val="00355A83"/>
    <w:rsid w:val="00355C62"/>
    <w:rsid w:val="00355DF1"/>
    <w:rsid w:val="003560B8"/>
    <w:rsid w:val="0035624D"/>
    <w:rsid w:val="003562D7"/>
    <w:rsid w:val="00356353"/>
    <w:rsid w:val="003567C9"/>
    <w:rsid w:val="00356CEC"/>
    <w:rsid w:val="00356EEE"/>
    <w:rsid w:val="00356FFF"/>
    <w:rsid w:val="0035715C"/>
    <w:rsid w:val="003572DE"/>
    <w:rsid w:val="00357379"/>
    <w:rsid w:val="00357556"/>
    <w:rsid w:val="00357658"/>
    <w:rsid w:val="00357659"/>
    <w:rsid w:val="00357712"/>
    <w:rsid w:val="00357D39"/>
    <w:rsid w:val="00357D8A"/>
    <w:rsid w:val="00357E3E"/>
    <w:rsid w:val="00357F9F"/>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DDF"/>
    <w:rsid w:val="00362FD6"/>
    <w:rsid w:val="00363175"/>
    <w:rsid w:val="003634FA"/>
    <w:rsid w:val="003635DD"/>
    <w:rsid w:val="00363E61"/>
    <w:rsid w:val="00364230"/>
    <w:rsid w:val="00364288"/>
    <w:rsid w:val="00364A63"/>
    <w:rsid w:val="00364AAB"/>
    <w:rsid w:val="00364C14"/>
    <w:rsid w:val="00364F8A"/>
    <w:rsid w:val="00365480"/>
    <w:rsid w:val="00365540"/>
    <w:rsid w:val="003656D7"/>
    <w:rsid w:val="00365753"/>
    <w:rsid w:val="00365F75"/>
    <w:rsid w:val="00366324"/>
    <w:rsid w:val="00366B71"/>
    <w:rsid w:val="00366F2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CF0"/>
    <w:rsid w:val="00372FD7"/>
    <w:rsid w:val="0037350B"/>
    <w:rsid w:val="003735AC"/>
    <w:rsid w:val="003738E7"/>
    <w:rsid w:val="00373E10"/>
    <w:rsid w:val="00373EC6"/>
    <w:rsid w:val="00373F2C"/>
    <w:rsid w:val="0037406C"/>
    <w:rsid w:val="00374096"/>
    <w:rsid w:val="003741D2"/>
    <w:rsid w:val="003741FD"/>
    <w:rsid w:val="003744CB"/>
    <w:rsid w:val="00374788"/>
    <w:rsid w:val="00374804"/>
    <w:rsid w:val="00374CDB"/>
    <w:rsid w:val="00374D00"/>
    <w:rsid w:val="00374F06"/>
    <w:rsid w:val="00374F99"/>
    <w:rsid w:val="0037502B"/>
    <w:rsid w:val="00375513"/>
    <w:rsid w:val="003755F4"/>
    <w:rsid w:val="00375B88"/>
    <w:rsid w:val="00375C60"/>
    <w:rsid w:val="00375D1F"/>
    <w:rsid w:val="00375D61"/>
    <w:rsid w:val="00375FFC"/>
    <w:rsid w:val="00376411"/>
    <w:rsid w:val="003764FA"/>
    <w:rsid w:val="003765CE"/>
    <w:rsid w:val="003769D4"/>
    <w:rsid w:val="00376AFD"/>
    <w:rsid w:val="00376B07"/>
    <w:rsid w:val="00376E1C"/>
    <w:rsid w:val="00376E52"/>
    <w:rsid w:val="0037709A"/>
    <w:rsid w:val="00377146"/>
    <w:rsid w:val="00377397"/>
    <w:rsid w:val="003774FB"/>
    <w:rsid w:val="003774FD"/>
    <w:rsid w:val="003775BD"/>
    <w:rsid w:val="00377AEE"/>
    <w:rsid w:val="00377CC1"/>
    <w:rsid w:val="0038084F"/>
    <w:rsid w:val="00380892"/>
    <w:rsid w:val="00380A66"/>
    <w:rsid w:val="00381685"/>
    <w:rsid w:val="0038182F"/>
    <w:rsid w:val="00381DB2"/>
    <w:rsid w:val="00381DF8"/>
    <w:rsid w:val="003821E7"/>
    <w:rsid w:val="003823D0"/>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2FA"/>
    <w:rsid w:val="0038556E"/>
    <w:rsid w:val="00385823"/>
    <w:rsid w:val="0038594A"/>
    <w:rsid w:val="00385BD7"/>
    <w:rsid w:val="00385ED3"/>
    <w:rsid w:val="00386050"/>
    <w:rsid w:val="003861D5"/>
    <w:rsid w:val="003862D5"/>
    <w:rsid w:val="003863CB"/>
    <w:rsid w:val="00386516"/>
    <w:rsid w:val="003865F1"/>
    <w:rsid w:val="0038683D"/>
    <w:rsid w:val="003868DC"/>
    <w:rsid w:val="00386A15"/>
    <w:rsid w:val="00386B71"/>
    <w:rsid w:val="00386E22"/>
    <w:rsid w:val="0038702D"/>
    <w:rsid w:val="003870BC"/>
    <w:rsid w:val="0038732E"/>
    <w:rsid w:val="0038735C"/>
    <w:rsid w:val="00387675"/>
    <w:rsid w:val="00387771"/>
    <w:rsid w:val="003878BC"/>
    <w:rsid w:val="00387B2B"/>
    <w:rsid w:val="00387BB5"/>
    <w:rsid w:val="00387CA7"/>
    <w:rsid w:val="00387DB9"/>
    <w:rsid w:val="003901F0"/>
    <w:rsid w:val="003902C2"/>
    <w:rsid w:val="00390430"/>
    <w:rsid w:val="003904B1"/>
    <w:rsid w:val="003907D2"/>
    <w:rsid w:val="00390A95"/>
    <w:rsid w:val="00390B8F"/>
    <w:rsid w:val="00390C56"/>
    <w:rsid w:val="00390CCA"/>
    <w:rsid w:val="0039115E"/>
    <w:rsid w:val="0039122C"/>
    <w:rsid w:val="0039124D"/>
    <w:rsid w:val="00391446"/>
    <w:rsid w:val="003914C2"/>
    <w:rsid w:val="00391874"/>
    <w:rsid w:val="00391A92"/>
    <w:rsid w:val="00391DDC"/>
    <w:rsid w:val="00392077"/>
    <w:rsid w:val="00392368"/>
    <w:rsid w:val="00392425"/>
    <w:rsid w:val="003924A1"/>
    <w:rsid w:val="00392523"/>
    <w:rsid w:val="003925B8"/>
    <w:rsid w:val="003926BE"/>
    <w:rsid w:val="003927B8"/>
    <w:rsid w:val="003927DD"/>
    <w:rsid w:val="00392A90"/>
    <w:rsid w:val="00392BD6"/>
    <w:rsid w:val="00392C4F"/>
    <w:rsid w:val="00392D61"/>
    <w:rsid w:val="00392DB8"/>
    <w:rsid w:val="003931F0"/>
    <w:rsid w:val="00393555"/>
    <w:rsid w:val="00393B78"/>
    <w:rsid w:val="00394070"/>
    <w:rsid w:val="0039418B"/>
    <w:rsid w:val="00394689"/>
    <w:rsid w:val="003946F8"/>
    <w:rsid w:val="00394775"/>
    <w:rsid w:val="00394B44"/>
    <w:rsid w:val="00394C5A"/>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5F3"/>
    <w:rsid w:val="0039665F"/>
    <w:rsid w:val="00396D33"/>
    <w:rsid w:val="00396F2B"/>
    <w:rsid w:val="00397137"/>
    <w:rsid w:val="0039732F"/>
    <w:rsid w:val="00397409"/>
    <w:rsid w:val="00397426"/>
    <w:rsid w:val="003974A9"/>
    <w:rsid w:val="00397682"/>
    <w:rsid w:val="00397705"/>
    <w:rsid w:val="003978B8"/>
    <w:rsid w:val="00397B96"/>
    <w:rsid w:val="00397C89"/>
    <w:rsid w:val="00397DFA"/>
    <w:rsid w:val="00397FF4"/>
    <w:rsid w:val="003A0311"/>
    <w:rsid w:val="003A03C7"/>
    <w:rsid w:val="003A04E0"/>
    <w:rsid w:val="003A059B"/>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BD9"/>
    <w:rsid w:val="003A3D36"/>
    <w:rsid w:val="003A4047"/>
    <w:rsid w:val="003A42BB"/>
    <w:rsid w:val="003A4372"/>
    <w:rsid w:val="003A45FB"/>
    <w:rsid w:val="003A4762"/>
    <w:rsid w:val="003A47C8"/>
    <w:rsid w:val="003A48FC"/>
    <w:rsid w:val="003A4D38"/>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6C03"/>
    <w:rsid w:val="003A70CC"/>
    <w:rsid w:val="003A7239"/>
    <w:rsid w:val="003A748F"/>
    <w:rsid w:val="003A7513"/>
    <w:rsid w:val="003A762E"/>
    <w:rsid w:val="003A76A9"/>
    <w:rsid w:val="003A7747"/>
    <w:rsid w:val="003A7D76"/>
    <w:rsid w:val="003B024C"/>
    <w:rsid w:val="003B0271"/>
    <w:rsid w:val="003B0299"/>
    <w:rsid w:val="003B0427"/>
    <w:rsid w:val="003B056F"/>
    <w:rsid w:val="003B0901"/>
    <w:rsid w:val="003B0B4D"/>
    <w:rsid w:val="003B0C30"/>
    <w:rsid w:val="003B0D51"/>
    <w:rsid w:val="003B101E"/>
    <w:rsid w:val="003B1046"/>
    <w:rsid w:val="003B127A"/>
    <w:rsid w:val="003B14B8"/>
    <w:rsid w:val="003B1575"/>
    <w:rsid w:val="003B180E"/>
    <w:rsid w:val="003B188F"/>
    <w:rsid w:val="003B1C76"/>
    <w:rsid w:val="003B1CC2"/>
    <w:rsid w:val="003B2010"/>
    <w:rsid w:val="003B20F5"/>
    <w:rsid w:val="003B21B1"/>
    <w:rsid w:val="003B2852"/>
    <w:rsid w:val="003B28DC"/>
    <w:rsid w:val="003B294F"/>
    <w:rsid w:val="003B2B79"/>
    <w:rsid w:val="003B38BE"/>
    <w:rsid w:val="003B39C0"/>
    <w:rsid w:val="003B3D57"/>
    <w:rsid w:val="003B4021"/>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34"/>
    <w:rsid w:val="003B7E6D"/>
    <w:rsid w:val="003B7EA9"/>
    <w:rsid w:val="003C009A"/>
    <w:rsid w:val="003C0331"/>
    <w:rsid w:val="003C0536"/>
    <w:rsid w:val="003C07D7"/>
    <w:rsid w:val="003C0985"/>
    <w:rsid w:val="003C0AA1"/>
    <w:rsid w:val="003C0BC2"/>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4C"/>
    <w:rsid w:val="003C4D8C"/>
    <w:rsid w:val="003C4E51"/>
    <w:rsid w:val="003C4F25"/>
    <w:rsid w:val="003C5153"/>
    <w:rsid w:val="003C575F"/>
    <w:rsid w:val="003C57EE"/>
    <w:rsid w:val="003C5A49"/>
    <w:rsid w:val="003C5CE6"/>
    <w:rsid w:val="003C5DAF"/>
    <w:rsid w:val="003C608C"/>
    <w:rsid w:val="003C6232"/>
    <w:rsid w:val="003C6580"/>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04E"/>
    <w:rsid w:val="003D1163"/>
    <w:rsid w:val="003D13FD"/>
    <w:rsid w:val="003D1727"/>
    <w:rsid w:val="003D1DEE"/>
    <w:rsid w:val="003D1E87"/>
    <w:rsid w:val="003D2050"/>
    <w:rsid w:val="003D2127"/>
    <w:rsid w:val="003D22D3"/>
    <w:rsid w:val="003D2339"/>
    <w:rsid w:val="003D24E8"/>
    <w:rsid w:val="003D26AA"/>
    <w:rsid w:val="003D28C1"/>
    <w:rsid w:val="003D2A2B"/>
    <w:rsid w:val="003D2BAA"/>
    <w:rsid w:val="003D2E8F"/>
    <w:rsid w:val="003D31BC"/>
    <w:rsid w:val="003D37C7"/>
    <w:rsid w:val="003D3915"/>
    <w:rsid w:val="003D39A6"/>
    <w:rsid w:val="003D3C73"/>
    <w:rsid w:val="003D42C6"/>
    <w:rsid w:val="003D4309"/>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BE"/>
    <w:rsid w:val="003D5FEC"/>
    <w:rsid w:val="003D60D5"/>
    <w:rsid w:val="003D614F"/>
    <w:rsid w:val="003D62E5"/>
    <w:rsid w:val="003D63BA"/>
    <w:rsid w:val="003D680E"/>
    <w:rsid w:val="003D6A22"/>
    <w:rsid w:val="003D6AA5"/>
    <w:rsid w:val="003D6FBC"/>
    <w:rsid w:val="003D70E6"/>
    <w:rsid w:val="003D72E0"/>
    <w:rsid w:val="003D7562"/>
    <w:rsid w:val="003D77CC"/>
    <w:rsid w:val="003D79E8"/>
    <w:rsid w:val="003D7BE4"/>
    <w:rsid w:val="003D7D8E"/>
    <w:rsid w:val="003D7EA3"/>
    <w:rsid w:val="003D7EAB"/>
    <w:rsid w:val="003E0436"/>
    <w:rsid w:val="003E0478"/>
    <w:rsid w:val="003E089F"/>
    <w:rsid w:val="003E0ADB"/>
    <w:rsid w:val="003E0C29"/>
    <w:rsid w:val="003E0CE4"/>
    <w:rsid w:val="003E0D78"/>
    <w:rsid w:val="003E0D83"/>
    <w:rsid w:val="003E0E75"/>
    <w:rsid w:val="003E1304"/>
    <w:rsid w:val="003E1473"/>
    <w:rsid w:val="003E1748"/>
    <w:rsid w:val="003E17A7"/>
    <w:rsid w:val="003E196A"/>
    <w:rsid w:val="003E19F7"/>
    <w:rsid w:val="003E1C62"/>
    <w:rsid w:val="003E1CF4"/>
    <w:rsid w:val="003E1F91"/>
    <w:rsid w:val="003E1FDB"/>
    <w:rsid w:val="003E2340"/>
    <w:rsid w:val="003E23BA"/>
    <w:rsid w:val="003E240A"/>
    <w:rsid w:val="003E25D1"/>
    <w:rsid w:val="003E28B8"/>
    <w:rsid w:val="003E2BF4"/>
    <w:rsid w:val="003E2D4F"/>
    <w:rsid w:val="003E2E7A"/>
    <w:rsid w:val="003E34E1"/>
    <w:rsid w:val="003E3524"/>
    <w:rsid w:val="003E3731"/>
    <w:rsid w:val="003E3A98"/>
    <w:rsid w:val="003E3B71"/>
    <w:rsid w:val="003E3C5B"/>
    <w:rsid w:val="003E3D11"/>
    <w:rsid w:val="003E3E35"/>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68AB"/>
    <w:rsid w:val="003E7016"/>
    <w:rsid w:val="003E703E"/>
    <w:rsid w:val="003E7055"/>
    <w:rsid w:val="003E73BC"/>
    <w:rsid w:val="003E7749"/>
    <w:rsid w:val="003E7A07"/>
    <w:rsid w:val="003E7F71"/>
    <w:rsid w:val="003F057D"/>
    <w:rsid w:val="003F0656"/>
    <w:rsid w:val="003F0905"/>
    <w:rsid w:val="003F0D0E"/>
    <w:rsid w:val="003F0D87"/>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BC7"/>
    <w:rsid w:val="003F2D8C"/>
    <w:rsid w:val="003F3331"/>
    <w:rsid w:val="003F3865"/>
    <w:rsid w:val="003F3AF9"/>
    <w:rsid w:val="003F4100"/>
    <w:rsid w:val="003F4591"/>
    <w:rsid w:val="003F4620"/>
    <w:rsid w:val="003F47EC"/>
    <w:rsid w:val="003F4933"/>
    <w:rsid w:val="003F4977"/>
    <w:rsid w:val="003F49E9"/>
    <w:rsid w:val="003F4D02"/>
    <w:rsid w:val="003F4DCB"/>
    <w:rsid w:val="003F4E1C"/>
    <w:rsid w:val="003F4E39"/>
    <w:rsid w:val="003F4E54"/>
    <w:rsid w:val="003F4FD1"/>
    <w:rsid w:val="003F5305"/>
    <w:rsid w:val="003F536B"/>
    <w:rsid w:val="003F547D"/>
    <w:rsid w:val="003F55C8"/>
    <w:rsid w:val="003F585E"/>
    <w:rsid w:val="003F586D"/>
    <w:rsid w:val="003F5DE3"/>
    <w:rsid w:val="003F5FEE"/>
    <w:rsid w:val="003F60EF"/>
    <w:rsid w:val="003F62B4"/>
    <w:rsid w:val="003F6303"/>
    <w:rsid w:val="003F642B"/>
    <w:rsid w:val="003F66A5"/>
    <w:rsid w:val="003F6853"/>
    <w:rsid w:val="003F6930"/>
    <w:rsid w:val="003F696F"/>
    <w:rsid w:val="003F6D3A"/>
    <w:rsid w:val="003F6F1A"/>
    <w:rsid w:val="003F73A0"/>
    <w:rsid w:val="003F7564"/>
    <w:rsid w:val="003F75DD"/>
    <w:rsid w:val="003F78C1"/>
    <w:rsid w:val="003F78C3"/>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75"/>
    <w:rsid w:val="004024AB"/>
    <w:rsid w:val="00402644"/>
    <w:rsid w:val="00402EB7"/>
    <w:rsid w:val="00402EEB"/>
    <w:rsid w:val="00402F2C"/>
    <w:rsid w:val="00402FC4"/>
    <w:rsid w:val="0040303D"/>
    <w:rsid w:val="004032EC"/>
    <w:rsid w:val="004033D2"/>
    <w:rsid w:val="0040347A"/>
    <w:rsid w:val="0040376D"/>
    <w:rsid w:val="0040379F"/>
    <w:rsid w:val="00403805"/>
    <w:rsid w:val="00403824"/>
    <w:rsid w:val="004038DA"/>
    <w:rsid w:val="00403A62"/>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1F5"/>
    <w:rsid w:val="004062A4"/>
    <w:rsid w:val="00406412"/>
    <w:rsid w:val="00406715"/>
    <w:rsid w:val="004067C1"/>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87B"/>
    <w:rsid w:val="00410A4D"/>
    <w:rsid w:val="00410D50"/>
    <w:rsid w:val="00411230"/>
    <w:rsid w:val="00411570"/>
    <w:rsid w:val="004115FF"/>
    <w:rsid w:val="00411788"/>
    <w:rsid w:val="0041183E"/>
    <w:rsid w:val="004118C9"/>
    <w:rsid w:val="0041195D"/>
    <w:rsid w:val="004122D9"/>
    <w:rsid w:val="00412619"/>
    <w:rsid w:val="00412697"/>
    <w:rsid w:val="00412A27"/>
    <w:rsid w:val="00412BF8"/>
    <w:rsid w:val="00412F8D"/>
    <w:rsid w:val="00412FA0"/>
    <w:rsid w:val="00413369"/>
    <w:rsid w:val="00413551"/>
    <w:rsid w:val="00413627"/>
    <w:rsid w:val="0041380B"/>
    <w:rsid w:val="004139FB"/>
    <w:rsid w:val="00413D65"/>
    <w:rsid w:val="00414057"/>
    <w:rsid w:val="00414129"/>
    <w:rsid w:val="004141FA"/>
    <w:rsid w:val="00414307"/>
    <w:rsid w:val="004145AE"/>
    <w:rsid w:val="0041463D"/>
    <w:rsid w:val="004149B6"/>
    <w:rsid w:val="00414A95"/>
    <w:rsid w:val="00414FCF"/>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93B"/>
    <w:rsid w:val="0041693D"/>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1F0E"/>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36A3"/>
    <w:rsid w:val="004243C4"/>
    <w:rsid w:val="0042444F"/>
    <w:rsid w:val="00424A31"/>
    <w:rsid w:val="00424B93"/>
    <w:rsid w:val="00424BE1"/>
    <w:rsid w:val="00424D58"/>
    <w:rsid w:val="0042522D"/>
    <w:rsid w:val="0042535D"/>
    <w:rsid w:val="00425710"/>
    <w:rsid w:val="00425763"/>
    <w:rsid w:val="0042579D"/>
    <w:rsid w:val="004258FC"/>
    <w:rsid w:val="00425954"/>
    <w:rsid w:val="00425C97"/>
    <w:rsid w:val="00425EC0"/>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4DB"/>
    <w:rsid w:val="00430680"/>
    <w:rsid w:val="00430773"/>
    <w:rsid w:val="00430891"/>
    <w:rsid w:val="00430A72"/>
    <w:rsid w:val="00430C4E"/>
    <w:rsid w:val="00431011"/>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98D"/>
    <w:rsid w:val="00433C6F"/>
    <w:rsid w:val="00433E82"/>
    <w:rsid w:val="00433F09"/>
    <w:rsid w:val="0043453F"/>
    <w:rsid w:val="00434583"/>
    <w:rsid w:val="0043458D"/>
    <w:rsid w:val="00434717"/>
    <w:rsid w:val="00434754"/>
    <w:rsid w:val="0043480E"/>
    <w:rsid w:val="00434819"/>
    <w:rsid w:val="00434A45"/>
    <w:rsid w:val="00434D46"/>
    <w:rsid w:val="00434D49"/>
    <w:rsid w:val="004350AD"/>
    <w:rsid w:val="00435248"/>
    <w:rsid w:val="004353C1"/>
    <w:rsid w:val="0043542F"/>
    <w:rsid w:val="004355EB"/>
    <w:rsid w:val="00435602"/>
    <w:rsid w:val="00435698"/>
    <w:rsid w:val="004356F0"/>
    <w:rsid w:val="004356FA"/>
    <w:rsid w:val="00435B86"/>
    <w:rsid w:val="00435CCF"/>
    <w:rsid w:val="00436480"/>
    <w:rsid w:val="004367E9"/>
    <w:rsid w:val="00436A3B"/>
    <w:rsid w:val="00436D36"/>
    <w:rsid w:val="00436EEB"/>
    <w:rsid w:val="00437027"/>
    <w:rsid w:val="004371AB"/>
    <w:rsid w:val="0043755F"/>
    <w:rsid w:val="00437579"/>
    <w:rsid w:val="00437A21"/>
    <w:rsid w:val="00437AB4"/>
    <w:rsid w:val="00437B76"/>
    <w:rsid w:val="00437C16"/>
    <w:rsid w:val="00437C99"/>
    <w:rsid w:val="00437FF2"/>
    <w:rsid w:val="004402A7"/>
    <w:rsid w:val="0044035D"/>
    <w:rsid w:val="00440373"/>
    <w:rsid w:val="0044041E"/>
    <w:rsid w:val="004404A8"/>
    <w:rsid w:val="00440540"/>
    <w:rsid w:val="00440EA5"/>
    <w:rsid w:val="004410B5"/>
    <w:rsid w:val="0044131C"/>
    <w:rsid w:val="004413A0"/>
    <w:rsid w:val="0044142F"/>
    <w:rsid w:val="0044153F"/>
    <w:rsid w:val="004416F6"/>
    <w:rsid w:val="00441851"/>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4FEC"/>
    <w:rsid w:val="004450DC"/>
    <w:rsid w:val="0044540F"/>
    <w:rsid w:val="00445494"/>
    <w:rsid w:val="00445513"/>
    <w:rsid w:val="00445907"/>
    <w:rsid w:val="00445A3B"/>
    <w:rsid w:val="00445CFF"/>
    <w:rsid w:val="0044618D"/>
    <w:rsid w:val="004462AF"/>
    <w:rsid w:val="0044639B"/>
    <w:rsid w:val="0044662A"/>
    <w:rsid w:val="0044666E"/>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DA5"/>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1CF7"/>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73D"/>
    <w:rsid w:val="004647E6"/>
    <w:rsid w:val="00464919"/>
    <w:rsid w:val="00464927"/>
    <w:rsid w:val="00464EE0"/>
    <w:rsid w:val="004650EB"/>
    <w:rsid w:val="00465235"/>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5BF"/>
    <w:rsid w:val="00466A26"/>
    <w:rsid w:val="00466C7E"/>
    <w:rsid w:val="004671FB"/>
    <w:rsid w:val="0046730B"/>
    <w:rsid w:val="004674F2"/>
    <w:rsid w:val="00467640"/>
    <w:rsid w:val="004676D2"/>
    <w:rsid w:val="0046778B"/>
    <w:rsid w:val="00467838"/>
    <w:rsid w:val="00467DD7"/>
    <w:rsid w:val="00467F9B"/>
    <w:rsid w:val="00470337"/>
    <w:rsid w:val="0047041E"/>
    <w:rsid w:val="0047056C"/>
    <w:rsid w:val="004706FD"/>
    <w:rsid w:val="00470750"/>
    <w:rsid w:val="00470893"/>
    <w:rsid w:val="004708E2"/>
    <w:rsid w:val="00470BF1"/>
    <w:rsid w:val="00470E35"/>
    <w:rsid w:val="00470E47"/>
    <w:rsid w:val="0047166D"/>
    <w:rsid w:val="0047179C"/>
    <w:rsid w:val="00471856"/>
    <w:rsid w:val="004719A1"/>
    <w:rsid w:val="00471DB0"/>
    <w:rsid w:val="00471EB6"/>
    <w:rsid w:val="00471F3B"/>
    <w:rsid w:val="00471FAB"/>
    <w:rsid w:val="00472101"/>
    <w:rsid w:val="00472964"/>
    <w:rsid w:val="00472AA6"/>
    <w:rsid w:val="00472ACB"/>
    <w:rsid w:val="00472B1D"/>
    <w:rsid w:val="00472C2B"/>
    <w:rsid w:val="00472E42"/>
    <w:rsid w:val="004735A4"/>
    <w:rsid w:val="00473E9A"/>
    <w:rsid w:val="00473F5F"/>
    <w:rsid w:val="00474085"/>
    <w:rsid w:val="0047410D"/>
    <w:rsid w:val="004744D6"/>
    <w:rsid w:val="004747CB"/>
    <w:rsid w:val="004749DF"/>
    <w:rsid w:val="004749EB"/>
    <w:rsid w:val="00474A57"/>
    <w:rsid w:val="00474FB4"/>
    <w:rsid w:val="004750C0"/>
    <w:rsid w:val="00475131"/>
    <w:rsid w:val="00475260"/>
    <w:rsid w:val="004755A5"/>
    <w:rsid w:val="004755CC"/>
    <w:rsid w:val="004755D5"/>
    <w:rsid w:val="0047571E"/>
    <w:rsid w:val="0047574B"/>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3F4"/>
    <w:rsid w:val="00482943"/>
    <w:rsid w:val="00482ADC"/>
    <w:rsid w:val="00482B1F"/>
    <w:rsid w:val="00482BAD"/>
    <w:rsid w:val="0048319D"/>
    <w:rsid w:val="0048351D"/>
    <w:rsid w:val="00483805"/>
    <w:rsid w:val="004839B5"/>
    <w:rsid w:val="00483D11"/>
    <w:rsid w:val="00483D20"/>
    <w:rsid w:val="00483E75"/>
    <w:rsid w:val="00483FE1"/>
    <w:rsid w:val="0048406D"/>
    <w:rsid w:val="004840DE"/>
    <w:rsid w:val="0048410E"/>
    <w:rsid w:val="0048416D"/>
    <w:rsid w:val="004841C4"/>
    <w:rsid w:val="004841C8"/>
    <w:rsid w:val="00484C46"/>
    <w:rsid w:val="00484C74"/>
    <w:rsid w:val="00484DC0"/>
    <w:rsid w:val="0048541C"/>
    <w:rsid w:val="004855A5"/>
    <w:rsid w:val="004855E2"/>
    <w:rsid w:val="004855EB"/>
    <w:rsid w:val="00485861"/>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6D"/>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13A"/>
    <w:rsid w:val="00492339"/>
    <w:rsid w:val="004924E5"/>
    <w:rsid w:val="00492619"/>
    <w:rsid w:val="0049286F"/>
    <w:rsid w:val="00492995"/>
    <w:rsid w:val="00492CA9"/>
    <w:rsid w:val="0049305B"/>
    <w:rsid w:val="00493330"/>
    <w:rsid w:val="0049345B"/>
    <w:rsid w:val="0049347E"/>
    <w:rsid w:val="0049349F"/>
    <w:rsid w:val="004935A4"/>
    <w:rsid w:val="004937C0"/>
    <w:rsid w:val="00493D08"/>
    <w:rsid w:val="00493D31"/>
    <w:rsid w:val="00493DE6"/>
    <w:rsid w:val="00494076"/>
    <w:rsid w:val="004941CE"/>
    <w:rsid w:val="004943C6"/>
    <w:rsid w:val="0049454F"/>
    <w:rsid w:val="0049457E"/>
    <w:rsid w:val="00494704"/>
    <w:rsid w:val="00494BA0"/>
    <w:rsid w:val="00494E75"/>
    <w:rsid w:val="00494F8B"/>
    <w:rsid w:val="00494FE8"/>
    <w:rsid w:val="00495071"/>
    <w:rsid w:val="00495145"/>
    <w:rsid w:val="00495227"/>
    <w:rsid w:val="00495586"/>
    <w:rsid w:val="00495907"/>
    <w:rsid w:val="004959B0"/>
    <w:rsid w:val="00495BD8"/>
    <w:rsid w:val="004961DB"/>
    <w:rsid w:val="004964B4"/>
    <w:rsid w:val="00496522"/>
    <w:rsid w:val="0049653E"/>
    <w:rsid w:val="004966C2"/>
    <w:rsid w:val="0049682E"/>
    <w:rsid w:val="004969DF"/>
    <w:rsid w:val="00496BEF"/>
    <w:rsid w:val="00496D81"/>
    <w:rsid w:val="00496D85"/>
    <w:rsid w:val="0049792C"/>
    <w:rsid w:val="00497ECC"/>
    <w:rsid w:val="004A0184"/>
    <w:rsid w:val="004A01E1"/>
    <w:rsid w:val="004A01FB"/>
    <w:rsid w:val="004A06AF"/>
    <w:rsid w:val="004A08E8"/>
    <w:rsid w:val="004A0A2D"/>
    <w:rsid w:val="004A0A78"/>
    <w:rsid w:val="004A0AD0"/>
    <w:rsid w:val="004A0DA7"/>
    <w:rsid w:val="004A0E00"/>
    <w:rsid w:val="004A15F7"/>
    <w:rsid w:val="004A1600"/>
    <w:rsid w:val="004A165C"/>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3B"/>
    <w:rsid w:val="004A366E"/>
    <w:rsid w:val="004A36C0"/>
    <w:rsid w:val="004A370A"/>
    <w:rsid w:val="004A3936"/>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4BE"/>
    <w:rsid w:val="004A658A"/>
    <w:rsid w:val="004A6D1F"/>
    <w:rsid w:val="004A6D23"/>
    <w:rsid w:val="004A705C"/>
    <w:rsid w:val="004A70AE"/>
    <w:rsid w:val="004A717D"/>
    <w:rsid w:val="004A7276"/>
    <w:rsid w:val="004A7493"/>
    <w:rsid w:val="004A75E1"/>
    <w:rsid w:val="004A7A4A"/>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1D7"/>
    <w:rsid w:val="004B2212"/>
    <w:rsid w:val="004B22C8"/>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C7D"/>
    <w:rsid w:val="004B50E0"/>
    <w:rsid w:val="004B55EC"/>
    <w:rsid w:val="004B57FB"/>
    <w:rsid w:val="004B58C9"/>
    <w:rsid w:val="004B5C0B"/>
    <w:rsid w:val="004B6301"/>
    <w:rsid w:val="004B68B3"/>
    <w:rsid w:val="004B6951"/>
    <w:rsid w:val="004B6A6C"/>
    <w:rsid w:val="004B6D95"/>
    <w:rsid w:val="004B6EC5"/>
    <w:rsid w:val="004B6EFA"/>
    <w:rsid w:val="004B6FFB"/>
    <w:rsid w:val="004B795F"/>
    <w:rsid w:val="004B7B88"/>
    <w:rsid w:val="004B7BA5"/>
    <w:rsid w:val="004B7DF3"/>
    <w:rsid w:val="004C029A"/>
    <w:rsid w:val="004C0346"/>
    <w:rsid w:val="004C03CC"/>
    <w:rsid w:val="004C0426"/>
    <w:rsid w:val="004C098C"/>
    <w:rsid w:val="004C0B5B"/>
    <w:rsid w:val="004C0B74"/>
    <w:rsid w:val="004C0E75"/>
    <w:rsid w:val="004C0F99"/>
    <w:rsid w:val="004C0FB1"/>
    <w:rsid w:val="004C130D"/>
    <w:rsid w:val="004C1329"/>
    <w:rsid w:val="004C1624"/>
    <w:rsid w:val="004C1AC2"/>
    <w:rsid w:val="004C1DB8"/>
    <w:rsid w:val="004C2371"/>
    <w:rsid w:val="004C2A1F"/>
    <w:rsid w:val="004C2C4E"/>
    <w:rsid w:val="004C2F01"/>
    <w:rsid w:val="004C326E"/>
    <w:rsid w:val="004C3472"/>
    <w:rsid w:val="004C34E8"/>
    <w:rsid w:val="004C35CB"/>
    <w:rsid w:val="004C3708"/>
    <w:rsid w:val="004C370D"/>
    <w:rsid w:val="004C3A57"/>
    <w:rsid w:val="004C3C51"/>
    <w:rsid w:val="004C3EAF"/>
    <w:rsid w:val="004C3FC3"/>
    <w:rsid w:val="004C40CC"/>
    <w:rsid w:val="004C4384"/>
    <w:rsid w:val="004C47FE"/>
    <w:rsid w:val="004C4849"/>
    <w:rsid w:val="004C4BCE"/>
    <w:rsid w:val="004C4BF3"/>
    <w:rsid w:val="004C4D73"/>
    <w:rsid w:val="004C4F33"/>
    <w:rsid w:val="004C4FDA"/>
    <w:rsid w:val="004C521E"/>
    <w:rsid w:val="004C538E"/>
    <w:rsid w:val="004C5500"/>
    <w:rsid w:val="004C564E"/>
    <w:rsid w:val="004C5C61"/>
    <w:rsid w:val="004C5EF0"/>
    <w:rsid w:val="004C6071"/>
    <w:rsid w:val="004C63D6"/>
    <w:rsid w:val="004C6536"/>
    <w:rsid w:val="004C660B"/>
    <w:rsid w:val="004C6627"/>
    <w:rsid w:val="004C6915"/>
    <w:rsid w:val="004C6D25"/>
    <w:rsid w:val="004C70BC"/>
    <w:rsid w:val="004C730E"/>
    <w:rsid w:val="004C73DC"/>
    <w:rsid w:val="004C73FF"/>
    <w:rsid w:val="004C7517"/>
    <w:rsid w:val="004C75D8"/>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780"/>
    <w:rsid w:val="004D1938"/>
    <w:rsid w:val="004D1A33"/>
    <w:rsid w:val="004D1D64"/>
    <w:rsid w:val="004D1E85"/>
    <w:rsid w:val="004D1F08"/>
    <w:rsid w:val="004D1F6B"/>
    <w:rsid w:val="004D23B0"/>
    <w:rsid w:val="004D23E3"/>
    <w:rsid w:val="004D2474"/>
    <w:rsid w:val="004D24F2"/>
    <w:rsid w:val="004D253C"/>
    <w:rsid w:val="004D27C4"/>
    <w:rsid w:val="004D2E1A"/>
    <w:rsid w:val="004D2E57"/>
    <w:rsid w:val="004D300B"/>
    <w:rsid w:val="004D311D"/>
    <w:rsid w:val="004D3251"/>
    <w:rsid w:val="004D337F"/>
    <w:rsid w:val="004D3482"/>
    <w:rsid w:val="004D371A"/>
    <w:rsid w:val="004D374D"/>
    <w:rsid w:val="004D392B"/>
    <w:rsid w:val="004D3C02"/>
    <w:rsid w:val="004D3CFB"/>
    <w:rsid w:val="004D4968"/>
    <w:rsid w:val="004D4977"/>
    <w:rsid w:val="004D4A8A"/>
    <w:rsid w:val="004D4BEA"/>
    <w:rsid w:val="004D4E15"/>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6E24"/>
    <w:rsid w:val="004D704C"/>
    <w:rsid w:val="004D710C"/>
    <w:rsid w:val="004D734F"/>
    <w:rsid w:val="004D73C8"/>
    <w:rsid w:val="004D7448"/>
    <w:rsid w:val="004D7691"/>
    <w:rsid w:val="004D7807"/>
    <w:rsid w:val="004D7967"/>
    <w:rsid w:val="004D7A59"/>
    <w:rsid w:val="004D7B2F"/>
    <w:rsid w:val="004E0033"/>
    <w:rsid w:val="004E017E"/>
    <w:rsid w:val="004E03BE"/>
    <w:rsid w:val="004E040D"/>
    <w:rsid w:val="004E06B3"/>
    <w:rsid w:val="004E0771"/>
    <w:rsid w:val="004E0B8C"/>
    <w:rsid w:val="004E0CD0"/>
    <w:rsid w:val="004E1260"/>
    <w:rsid w:val="004E1429"/>
    <w:rsid w:val="004E1711"/>
    <w:rsid w:val="004E18D4"/>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4BD"/>
    <w:rsid w:val="004E3579"/>
    <w:rsid w:val="004E367A"/>
    <w:rsid w:val="004E3892"/>
    <w:rsid w:val="004E38FA"/>
    <w:rsid w:val="004E3FD8"/>
    <w:rsid w:val="004E403D"/>
    <w:rsid w:val="004E413D"/>
    <w:rsid w:val="004E4447"/>
    <w:rsid w:val="004E471C"/>
    <w:rsid w:val="004E4D66"/>
    <w:rsid w:val="004E53AE"/>
    <w:rsid w:val="004E5449"/>
    <w:rsid w:val="004E5838"/>
    <w:rsid w:val="004E58CA"/>
    <w:rsid w:val="004E5C51"/>
    <w:rsid w:val="004E5C61"/>
    <w:rsid w:val="004E5DE5"/>
    <w:rsid w:val="004E5E2F"/>
    <w:rsid w:val="004E6158"/>
    <w:rsid w:val="004E6184"/>
    <w:rsid w:val="004E62FE"/>
    <w:rsid w:val="004E63C2"/>
    <w:rsid w:val="004E63C9"/>
    <w:rsid w:val="004E6586"/>
    <w:rsid w:val="004E675D"/>
    <w:rsid w:val="004E6B37"/>
    <w:rsid w:val="004E6BE7"/>
    <w:rsid w:val="004E6BF4"/>
    <w:rsid w:val="004E6CEA"/>
    <w:rsid w:val="004E6DC0"/>
    <w:rsid w:val="004E72F4"/>
    <w:rsid w:val="004E7691"/>
    <w:rsid w:val="004E76A5"/>
    <w:rsid w:val="004E77C1"/>
    <w:rsid w:val="004E7B7F"/>
    <w:rsid w:val="004E7E45"/>
    <w:rsid w:val="004F01B4"/>
    <w:rsid w:val="004F020A"/>
    <w:rsid w:val="004F07C6"/>
    <w:rsid w:val="004F080C"/>
    <w:rsid w:val="004F085D"/>
    <w:rsid w:val="004F0C82"/>
    <w:rsid w:val="004F0CFD"/>
    <w:rsid w:val="004F0E4D"/>
    <w:rsid w:val="004F125F"/>
    <w:rsid w:val="004F132F"/>
    <w:rsid w:val="004F133C"/>
    <w:rsid w:val="004F1361"/>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781"/>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25D"/>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9A2"/>
    <w:rsid w:val="00502BE1"/>
    <w:rsid w:val="00502FCA"/>
    <w:rsid w:val="0050304F"/>
    <w:rsid w:val="005032C0"/>
    <w:rsid w:val="005035E7"/>
    <w:rsid w:val="005038A7"/>
    <w:rsid w:val="00503C12"/>
    <w:rsid w:val="00503C88"/>
    <w:rsid w:val="00503F6B"/>
    <w:rsid w:val="00503FAD"/>
    <w:rsid w:val="005041E3"/>
    <w:rsid w:val="005045D1"/>
    <w:rsid w:val="00504639"/>
    <w:rsid w:val="005046C9"/>
    <w:rsid w:val="00504C6A"/>
    <w:rsid w:val="00504F40"/>
    <w:rsid w:val="005050F8"/>
    <w:rsid w:val="005051F4"/>
    <w:rsid w:val="00505A2A"/>
    <w:rsid w:val="00505E39"/>
    <w:rsid w:val="0050600C"/>
    <w:rsid w:val="0050614B"/>
    <w:rsid w:val="0050638B"/>
    <w:rsid w:val="00506571"/>
    <w:rsid w:val="0050657D"/>
    <w:rsid w:val="005067F0"/>
    <w:rsid w:val="00506A8D"/>
    <w:rsid w:val="00506B0F"/>
    <w:rsid w:val="00506C2E"/>
    <w:rsid w:val="00506CB7"/>
    <w:rsid w:val="00506CC4"/>
    <w:rsid w:val="00506CC9"/>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747"/>
    <w:rsid w:val="005127AD"/>
    <w:rsid w:val="00512BB1"/>
    <w:rsid w:val="005130E7"/>
    <w:rsid w:val="00513133"/>
    <w:rsid w:val="00513E95"/>
    <w:rsid w:val="00513F8F"/>
    <w:rsid w:val="005141D9"/>
    <w:rsid w:val="0051430C"/>
    <w:rsid w:val="00514360"/>
    <w:rsid w:val="00514455"/>
    <w:rsid w:val="0051461B"/>
    <w:rsid w:val="005147E7"/>
    <w:rsid w:val="00514882"/>
    <w:rsid w:val="005149A2"/>
    <w:rsid w:val="00514CEE"/>
    <w:rsid w:val="00514D88"/>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78"/>
    <w:rsid w:val="005170D0"/>
    <w:rsid w:val="005173A4"/>
    <w:rsid w:val="00517408"/>
    <w:rsid w:val="005174F8"/>
    <w:rsid w:val="0051770E"/>
    <w:rsid w:val="00517B1C"/>
    <w:rsid w:val="00517C9B"/>
    <w:rsid w:val="0052001B"/>
    <w:rsid w:val="005205C8"/>
    <w:rsid w:val="00520974"/>
    <w:rsid w:val="00520BE3"/>
    <w:rsid w:val="00521292"/>
    <w:rsid w:val="005212C9"/>
    <w:rsid w:val="00521490"/>
    <w:rsid w:val="0052158F"/>
    <w:rsid w:val="00521910"/>
    <w:rsid w:val="00521D65"/>
    <w:rsid w:val="00521FDB"/>
    <w:rsid w:val="005221A4"/>
    <w:rsid w:val="005222E9"/>
    <w:rsid w:val="00522765"/>
    <w:rsid w:val="005227C3"/>
    <w:rsid w:val="00522837"/>
    <w:rsid w:val="00522A35"/>
    <w:rsid w:val="00523366"/>
    <w:rsid w:val="005235E1"/>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896"/>
    <w:rsid w:val="00525AAD"/>
    <w:rsid w:val="00525D3F"/>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3A3"/>
    <w:rsid w:val="00531546"/>
    <w:rsid w:val="00531673"/>
    <w:rsid w:val="0053173A"/>
    <w:rsid w:val="00531824"/>
    <w:rsid w:val="00531AF4"/>
    <w:rsid w:val="00531B30"/>
    <w:rsid w:val="00531C5E"/>
    <w:rsid w:val="00531F71"/>
    <w:rsid w:val="0053217A"/>
    <w:rsid w:val="00532379"/>
    <w:rsid w:val="00532462"/>
    <w:rsid w:val="0053252E"/>
    <w:rsid w:val="00532909"/>
    <w:rsid w:val="00532AFE"/>
    <w:rsid w:val="00532B16"/>
    <w:rsid w:val="00532BF7"/>
    <w:rsid w:val="00532C19"/>
    <w:rsid w:val="00532C2E"/>
    <w:rsid w:val="00532C9D"/>
    <w:rsid w:val="00532DBB"/>
    <w:rsid w:val="00532FA1"/>
    <w:rsid w:val="00532FDD"/>
    <w:rsid w:val="00533215"/>
    <w:rsid w:val="00533390"/>
    <w:rsid w:val="005334E4"/>
    <w:rsid w:val="00533521"/>
    <w:rsid w:val="005338BD"/>
    <w:rsid w:val="0053394F"/>
    <w:rsid w:val="005339E7"/>
    <w:rsid w:val="00533AD6"/>
    <w:rsid w:val="0053403C"/>
    <w:rsid w:val="00534355"/>
    <w:rsid w:val="005347FB"/>
    <w:rsid w:val="00534869"/>
    <w:rsid w:val="005348B0"/>
    <w:rsid w:val="00534956"/>
    <w:rsid w:val="005349EB"/>
    <w:rsid w:val="00534AA6"/>
    <w:rsid w:val="00534C56"/>
    <w:rsid w:val="00534C83"/>
    <w:rsid w:val="005354A2"/>
    <w:rsid w:val="00535635"/>
    <w:rsid w:val="00535A27"/>
    <w:rsid w:val="00535EC8"/>
    <w:rsid w:val="005362D4"/>
    <w:rsid w:val="0053637E"/>
    <w:rsid w:val="00536578"/>
    <w:rsid w:val="005368D1"/>
    <w:rsid w:val="0053697D"/>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15"/>
    <w:rsid w:val="00540E63"/>
    <w:rsid w:val="00540EB6"/>
    <w:rsid w:val="005410D3"/>
    <w:rsid w:val="00541144"/>
    <w:rsid w:val="005411BD"/>
    <w:rsid w:val="005411D3"/>
    <w:rsid w:val="0054121F"/>
    <w:rsid w:val="005416E2"/>
    <w:rsid w:val="0054172D"/>
    <w:rsid w:val="0054179E"/>
    <w:rsid w:val="005417A0"/>
    <w:rsid w:val="005419F9"/>
    <w:rsid w:val="00541B2F"/>
    <w:rsid w:val="00541BDB"/>
    <w:rsid w:val="00541E2B"/>
    <w:rsid w:val="00541F0B"/>
    <w:rsid w:val="00542285"/>
    <w:rsid w:val="00542A75"/>
    <w:rsid w:val="00542F67"/>
    <w:rsid w:val="005431D6"/>
    <w:rsid w:val="00543213"/>
    <w:rsid w:val="00543384"/>
    <w:rsid w:val="0054338F"/>
    <w:rsid w:val="005434DA"/>
    <w:rsid w:val="005436D7"/>
    <w:rsid w:val="00543703"/>
    <w:rsid w:val="00543A66"/>
    <w:rsid w:val="00543A83"/>
    <w:rsid w:val="00543BE1"/>
    <w:rsid w:val="00543DE9"/>
    <w:rsid w:val="00543F82"/>
    <w:rsid w:val="00543FB7"/>
    <w:rsid w:val="00544220"/>
    <w:rsid w:val="005444D2"/>
    <w:rsid w:val="0054462D"/>
    <w:rsid w:val="00544C33"/>
    <w:rsid w:val="00544CF9"/>
    <w:rsid w:val="00544DD7"/>
    <w:rsid w:val="00544E2C"/>
    <w:rsid w:val="00545195"/>
    <w:rsid w:val="005452EC"/>
    <w:rsid w:val="0054556F"/>
    <w:rsid w:val="00545591"/>
    <w:rsid w:val="005455CD"/>
    <w:rsid w:val="00545987"/>
    <w:rsid w:val="00545C3D"/>
    <w:rsid w:val="00545E6A"/>
    <w:rsid w:val="00546310"/>
    <w:rsid w:val="00546718"/>
    <w:rsid w:val="00546738"/>
    <w:rsid w:val="005467D5"/>
    <w:rsid w:val="005467D6"/>
    <w:rsid w:val="00546942"/>
    <w:rsid w:val="00546AAD"/>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287"/>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1DD"/>
    <w:rsid w:val="0056072E"/>
    <w:rsid w:val="00560790"/>
    <w:rsid w:val="00560971"/>
    <w:rsid w:val="00560AC9"/>
    <w:rsid w:val="00560BEB"/>
    <w:rsid w:val="00560C82"/>
    <w:rsid w:val="00560DDA"/>
    <w:rsid w:val="00560E53"/>
    <w:rsid w:val="00560E78"/>
    <w:rsid w:val="00561250"/>
    <w:rsid w:val="0056134D"/>
    <w:rsid w:val="00561453"/>
    <w:rsid w:val="00561470"/>
    <w:rsid w:val="0056173A"/>
    <w:rsid w:val="005617E8"/>
    <w:rsid w:val="0056182E"/>
    <w:rsid w:val="00561A8D"/>
    <w:rsid w:val="00561A95"/>
    <w:rsid w:val="00561BF6"/>
    <w:rsid w:val="00561CE2"/>
    <w:rsid w:val="00561E00"/>
    <w:rsid w:val="00561E0F"/>
    <w:rsid w:val="00561E4A"/>
    <w:rsid w:val="005629CB"/>
    <w:rsid w:val="00562C03"/>
    <w:rsid w:val="00562CDC"/>
    <w:rsid w:val="00563062"/>
    <w:rsid w:val="00563582"/>
    <w:rsid w:val="005636A2"/>
    <w:rsid w:val="00563855"/>
    <w:rsid w:val="00563FD2"/>
    <w:rsid w:val="0056434D"/>
    <w:rsid w:val="0056447E"/>
    <w:rsid w:val="005647E0"/>
    <w:rsid w:val="00564A7C"/>
    <w:rsid w:val="00564E44"/>
    <w:rsid w:val="00564E74"/>
    <w:rsid w:val="00565078"/>
    <w:rsid w:val="00565109"/>
    <w:rsid w:val="00565254"/>
    <w:rsid w:val="005654FA"/>
    <w:rsid w:val="00565679"/>
    <w:rsid w:val="005656BF"/>
    <w:rsid w:val="00565701"/>
    <w:rsid w:val="0056587B"/>
    <w:rsid w:val="00565D7A"/>
    <w:rsid w:val="005669C8"/>
    <w:rsid w:val="00566EEB"/>
    <w:rsid w:val="00566FBF"/>
    <w:rsid w:val="0056719E"/>
    <w:rsid w:val="0056726B"/>
    <w:rsid w:val="005675C1"/>
    <w:rsid w:val="00567650"/>
    <w:rsid w:val="00567700"/>
    <w:rsid w:val="00567994"/>
    <w:rsid w:val="00567B89"/>
    <w:rsid w:val="0057003F"/>
    <w:rsid w:val="005701C5"/>
    <w:rsid w:val="00570303"/>
    <w:rsid w:val="005703E3"/>
    <w:rsid w:val="00570507"/>
    <w:rsid w:val="0057054C"/>
    <w:rsid w:val="005706C1"/>
    <w:rsid w:val="005707A6"/>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FA"/>
    <w:rsid w:val="00574886"/>
    <w:rsid w:val="00574969"/>
    <w:rsid w:val="00574A83"/>
    <w:rsid w:val="00574B86"/>
    <w:rsid w:val="00574C67"/>
    <w:rsid w:val="00575075"/>
    <w:rsid w:val="005753DB"/>
    <w:rsid w:val="00575663"/>
    <w:rsid w:val="005758BA"/>
    <w:rsid w:val="00575E10"/>
    <w:rsid w:val="00575E27"/>
    <w:rsid w:val="00575EC1"/>
    <w:rsid w:val="005765CF"/>
    <w:rsid w:val="00576A37"/>
    <w:rsid w:val="00576B02"/>
    <w:rsid w:val="00576FC7"/>
    <w:rsid w:val="00577368"/>
    <w:rsid w:val="005777AC"/>
    <w:rsid w:val="00577E47"/>
    <w:rsid w:val="00577EB4"/>
    <w:rsid w:val="00577F3D"/>
    <w:rsid w:val="00580089"/>
    <w:rsid w:val="005805EA"/>
    <w:rsid w:val="005809EB"/>
    <w:rsid w:val="00580BF4"/>
    <w:rsid w:val="00580DB2"/>
    <w:rsid w:val="00580E45"/>
    <w:rsid w:val="00580FBC"/>
    <w:rsid w:val="005811FD"/>
    <w:rsid w:val="0058154E"/>
    <w:rsid w:val="005815D2"/>
    <w:rsid w:val="005818D4"/>
    <w:rsid w:val="005819D7"/>
    <w:rsid w:val="00581A7D"/>
    <w:rsid w:val="00581BB0"/>
    <w:rsid w:val="00581BB7"/>
    <w:rsid w:val="00581C06"/>
    <w:rsid w:val="00581EAF"/>
    <w:rsid w:val="00581F00"/>
    <w:rsid w:val="00581F1A"/>
    <w:rsid w:val="00581F40"/>
    <w:rsid w:val="00582794"/>
    <w:rsid w:val="00582979"/>
    <w:rsid w:val="005829CC"/>
    <w:rsid w:val="00582D3F"/>
    <w:rsid w:val="00582D91"/>
    <w:rsid w:val="00582E3D"/>
    <w:rsid w:val="00583147"/>
    <w:rsid w:val="00583464"/>
    <w:rsid w:val="0058351D"/>
    <w:rsid w:val="00583635"/>
    <w:rsid w:val="005836D0"/>
    <w:rsid w:val="0058390E"/>
    <w:rsid w:val="00583C6C"/>
    <w:rsid w:val="00583E78"/>
    <w:rsid w:val="00584372"/>
    <w:rsid w:val="00584496"/>
    <w:rsid w:val="00584924"/>
    <w:rsid w:val="00585197"/>
    <w:rsid w:val="005852F9"/>
    <w:rsid w:val="00585932"/>
    <w:rsid w:val="00585C3A"/>
    <w:rsid w:val="0058624E"/>
    <w:rsid w:val="0058628A"/>
    <w:rsid w:val="005862BF"/>
    <w:rsid w:val="00586312"/>
    <w:rsid w:val="00586364"/>
    <w:rsid w:val="005863AF"/>
    <w:rsid w:val="0058640D"/>
    <w:rsid w:val="0058680A"/>
    <w:rsid w:val="00586897"/>
    <w:rsid w:val="00586934"/>
    <w:rsid w:val="00586CBD"/>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6F5"/>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3DAC"/>
    <w:rsid w:val="00594131"/>
    <w:rsid w:val="005943C6"/>
    <w:rsid w:val="00594543"/>
    <w:rsid w:val="0059465F"/>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81"/>
    <w:rsid w:val="00597FD7"/>
    <w:rsid w:val="005A0080"/>
    <w:rsid w:val="005A0163"/>
    <w:rsid w:val="005A0386"/>
    <w:rsid w:val="005A0518"/>
    <w:rsid w:val="005A05C6"/>
    <w:rsid w:val="005A05DF"/>
    <w:rsid w:val="005A0649"/>
    <w:rsid w:val="005A0714"/>
    <w:rsid w:val="005A0753"/>
    <w:rsid w:val="005A089D"/>
    <w:rsid w:val="005A0CB6"/>
    <w:rsid w:val="005A1015"/>
    <w:rsid w:val="005A10CE"/>
    <w:rsid w:val="005A1284"/>
    <w:rsid w:val="005A178D"/>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0F"/>
    <w:rsid w:val="005A4999"/>
    <w:rsid w:val="005A4CAC"/>
    <w:rsid w:val="005A4D76"/>
    <w:rsid w:val="005A4E10"/>
    <w:rsid w:val="005A4E38"/>
    <w:rsid w:val="005A5059"/>
    <w:rsid w:val="005A50CE"/>
    <w:rsid w:val="005A533D"/>
    <w:rsid w:val="005A54B7"/>
    <w:rsid w:val="005A5705"/>
    <w:rsid w:val="005A588D"/>
    <w:rsid w:val="005A59CF"/>
    <w:rsid w:val="005A5B04"/>
    <w:rsid w:val="005A5BA2"/>
    <w:rsid w:val="005A5E9F"/>
    <w:rsid w:val="005A64E5"/>
    <w:rsid w:val="005A6769"/>
    <w:rsid w:val="005A690A"/>
    <w:rsid w:val="005A6A3A"/>
    <w:rsid w:val="005A6E18"/>
    <w:rsid w:val="005A6FA1"/>
    <w:rsid w:val="005A735D"/>
    <w:rsid w:val="005A7F72"/>
    <w:rsid w:val="005B01CA"/>
    <w:rsid w:val="005B0D14"/>
    <w:rsid w:val="005B174A"/>
    <w:rsid w:val="005B1B12"/>
    <w:rsid w:val="005B1CB5"/>
    <w:rsid w:val="005B2C12"/>
    <w:rsid w:val="005B2C70"/>
    <w:rsid w:val="005B2D4D"/>
    <w:rsid w:val="005B2EB8"/>
    <w:rsid w:val="005B2F93"/>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C32"/>
    <w:rsid w:val="005B5DE0"/>
    <w:rsid w:val="005B5F35"/>
    <w:rsid w:val="005B6361"/>
    <w:rsid w:val="005B640B"/>
    <w:rsid w:val="005B677E"/>
    <w:rsid w:val="005B6819"/>
    <w:rsid w:val="005B6850"/>
    <w:rsid w:val="005B6AD3"/>
    <w:rsid w:val="005B6D30"/>
    <w:rsid w:val="005B6FAE"/>
    <w:rsid w:val="005B703E"/>
    <w:rsid w:val="005B7069"/>
    <w:rsid w:val="005B70E8"/>
    <w:rsid w:val="005B73C8"/>
    <w:rsid w:val="005B7824"/>
    <w:rsid w:val="005B79B7"/>
    <w:rsid w:val="005B7AA3"/>
    <w:rsid w:val="005C0227"/>
    <w:rsid w:val="005C0487"/>
    <w:rsid w:val="005C0625"/>
    <w:rsid w:val="005C07EB"/>
    <w:rsid w:val="005C0904"/>
    <w:rsid w:val="005C09BF"/>
    <w:rsid w:val="005C0B30"/>
    <w:rsid w:val="005C0D61"/>
    <w:rsid w:val="005C0DDE"/>
    <w:rsid w:val="005C0EB1"/>
    <w:rsid w:val="005C11DA"/>
    <w:rsid w:val="005C1225"/>
    <w:rsid w:val="005C132F"/>
    <w:rsid w:val="005C16C9"/>
    <w:rsid w:val="005C1752"/>
    <w:rsid w:val="005C1EC5"/>
    <w:rsid w:val="005C1FD4"/>
    <w:rsid w:val="005C2144"/>
    <w:rsid w:val="005C2B7D"/>
    <w:rsid w:val="005C2C84"/>
    <w:rsid w:val="005C30E3"/>
    <w:rsid w:val="005C342B"/>
    <w:rsid w:val="005C3534"/>
    <w:rsid w:val="005C376D"/>
    <w:rsid w:val="005C3A26"/>
    <w:rsid w:val="005C3A65"/>
    <w:rsid w:val="005C3CDF"/>
    <w:rsid w:val="005C3ECA"/>
    <w:rsid w:val="005C3EFD"/>
    <w:rsid w:val="005C43D1"/>
    <w:rsid w:val="005C463C"/>
    <w:rsid w:val="005C4826"/>
    <w:rsid w:val="005C4849"/>
    <w:rsid w:val="005C4881"/>
    <w:rsid w:val="005C4998"/>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6AC"/>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926"/>
    <w:rsid w:val="005D2A3E"/>
    <w:rsid w:val="005D2A49"/>
    <w:rsid w:val="005D2B7E"/>
    <w:rsid w:val="005D2C66"/>
    <w:rsid w:val="005D2EE8"/>
    <w:rsid w:val="005D31B1"/>
    <w:rsid w:val="005D31D3"/>
    <w:rsid w:val="005D31DC"/>
    <w:rsid w:val="005D346C"/>
    <w:rsid w:val="005D368D"/>
    <w:rsid w:val="005D37C5"/>
    <w:rsid w:val="005D3C99"/>
    <w:rsid w:val="005D3F30"/>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41"/>
    <w:rsid w:val="005D6792"/>
    <w:rsid w:val="005D6929"/>
    <w:rsid w:val="005D6A41"/>
    <w:rsid w:val="005D6B30"/>
    <w:rsid w:val="005D6E1C"/>
    <w:rsid w:val="005D6EDE"/>
    <w:rsid w:val="005D6FFB"/>
    <w:rsid w:val="005D7089"/>
    <w:rsid w:val="005D74EE"/>
    <w:rsid w:val="005D7741"/>
    <w:rsid w:val="005D7814"/>
    <w:rsid w:val="005D7C51"/>
    <w:rsid w:val="005D7E04"/>
    <w:rsid w:val="005E0082"/>
    <w:rsid w:val="005E0840"/>
    <w:rsid w:val="005E08C8"/>
    <w:rsid w:val="005E0921"/>
    <w:rsid w:val="005E0C02"/>
    <w:rsid w:val="005E0ECD"/>
    <w:rsid w:val="005E0FBB"/>
    <w:rsid w:val="005E10E2"/>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D2"/>
    <w:rsid w:val="005E35FD"/>
    <w:rsid w:val="005E3660"/>
    <w:rsid w:val="005E3678"/>
    <w:rsid w:val="005E3699"/>
    <w:rsid w:val="005E383F"/>
    <w:rsid w:val="005E3B58"/>
    <w:rsid w:val="005E3F9A"/>
    <w:rsid w:val="005E3FA3"/>
    <w:rsid w:val="005E4114"/>
    <w:rsid w:val="005E4255"/>
    <w:rsid w:val="005E437A"/>
    <w:rsid w:val="005E48F7"/>
    <w:rsid w:val="005E4B6F"/>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8"/>
    <w:rsid w:val="005F047F"/>
    <w:rsid w:val="005F04E4"/>
    <w:rsid w:val="005F0765"/>
    <w:rsid w:val="005F0B4C"/>
    <w:rsid w:val="005F0B53"/>
    <w:rsid w:val="005F0C46"/>
    <w:rsid w:val="005F0CBC"/>
    <w:rsid w:val="005F14A7"/>
    <w:rsid w:val="005F14D3"/>
    <w:rsid w:val="005F1FE4"/>
    <w:rsid w:val="005F202C"/>
    <w:rsid w:val="005F2733"/>
    <w:rsid w:val="005F2F79"/>
    <w:rsid w:val="005F3069"/>
    <w:rsid w:val="005F3144"/>
    <w:rsid w:val="005F327D"/>
    <w:rsid w:val="005F34FC"/>
    <w:rsid w:val="005F369B"/>
    <w:rsid w:val="005F3770"/>
    <w:rsid w:val="005F392B"/>
    <w:rsid w:val="005F3CC9"/>
    <w:rsid w:val="005F3F7F"/>
    <w:rsid w:val="005F40E5"/>
    <w:rsid w:val="005F46D9"/>
    <w:rsid w:val="005F4927"/>
    <w:rsid w:val="005F4950"/>
    <w:rsid w:val="005F49D4"/>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316"/>
    <w:rsid w:val="005F7687"/>
    <w:rsid w:val="005F773C"/>
    <w:rsid w:val="005F77F0"/>
    <w:rsid w:val="005F7BE4"/>
    <w:rsid w:val="005F7F11"/>
    <w:rsid w:val="005F7F82"/>
    <w:rsid w:val="00600169"/>
    <w:rsid w:val="0060024F"/>
    <w:rsid w:val="0060026C"/>
    <w:rsid w:val="00600327"/>
    <w:rsid w:val="0060034E"/>
    <w:rsid w:val="0060036F"/>
    <w:rsid w:val="006004DE"/>
    <w:rsid w:val="00600773"/>
    <w:rsid w:val="0060077C"/>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D8E"/>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3F0"/>
    <w:rsid w:val="00606410"/>
    <w:rsid w:val="00606453"/>
    <w:rsid w:val="00606533"/>
    <w:rsid w:val="0060660B"/>
    <w:rsid w:val="00606704"/>
    <w:rsid w:val="00606937"/>
    <w:rsid w:val="006069A7"/>
    <w:rsid w:val="00606AAE"/>
    <w:rsid w:val="00606DEE"/>
    <w:rsid w:val="00606FEB"/>
    <w:rsid w:val="00607039"/>
    <w:rsid w:val="006071C8"/>
    <w:rsid w:val="0060746F"/>
    <w:rsid w:val="006074B1"/>
    <w:rsid w:val="006074E7"/>
    <w:rsid w:val="006078A1"/>
    <w:rsid w:val="006078A6"/>
    <w:rsid w:val="006079D8"/>
    <w:rsid w:val="00607ADE"/>
    <w:rsid w:val="00607B7E"/>
    <w:rsid w:val="00607C80"/>
    <w:rsid w:val="00607E68"/>
    <w:rsid w:val="00610011"/>
    <w:rsid w:val="00610155"/>
    <w:rsid w:val="006102C6"/>
    <w:rsid w:val="006103F0"/>
    <w:rsid w:val="006104AF"/>
    <w:rsid w:val="00610B74"/>
    <w:rsid w:val="00610C58"/>
    <w:rsid w:val="00610F53"/>
    <w:rsid w:val="0061135C"/>
    <w:rsid w:val="006113A9"/>
    <w:rsid w:val="0061169F"/>
    <w:rsid w:val="00611917"/>
    <w:rsid w:val="00611D11"/>
    <w:rsid w:val="00611F32"/>
    <w:rsid w:val="006124BE"/>
    <w:rsid w:val="00612C73"/>
    <w:rsid w:val="00612C96"/>
    <w:rsid w:val="00612DBE"/>
    <w:rsid w:val="00613036"/>
    <w:rsid w:val="0061325D"/>
    <w:rsid w:val="00613276"/>
    <w:rsid w:val="006134B0"/>
    <w:rsid w:val="006134CE"/>
    <w:rsid w:val="00613862"/>
    <w:rsid w:val="006138D8"/>
    <w:rsid w:val="006139ED"/>
    <w:rsid w:val="00614064"/>
    <w:rsid w:val="006141D8"/>
    <w:rsid w:val="0061470B"/>
    <w:rsid w:val="006147EC"/>
    <w:rsid w:val="00614A3C"/>
    <w:rsid w:val="00614CB4"/>
    <w:rsid w:val="00614D1E"/>
    <w:rsid w:val="0061524B"/>
    <w:rsid w:val="006154E1"/>
    <w:rsid w:val="00615557"/>
    <w:rsid w:val="0061565F"/>
    <w:rsid w:val="00615BDB"/>
    <w:rsid w:val="00615E00"/>
    <w:rsid w:val="00615E66"/>
    <w:rsid w:val="00616183"/>
    <w:rsid w:val="0061667F"/>
    <w:rsid w:val="00616885"/>
    <w:rsid w:val="00617110"/>
    <w:rsid w:val="0061717F"/>
    <w:rsid w:val="006171DC"/>
    <w:rsid w:val="00617294"/>
    <w:rsid w:val="006175CF"/>
    <w:rsid w:val="0061798A"/>
    <w:rsid w:val="00617C5B"/>
    <w:rsid w:val="00617E12"/>
    <w:rsid w:val="006201A2"/>
    <w:rsid w:val="00620254"/>
    <w:rsid w:val="006203DB"/>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ED7"/>
    <w:rsid w:val="00622F1B"/>
    <w:rsid w:val="00623427"/>
    <w:rsid w:val="00623449"/>
    <w:rsid w:val="006234F9"/>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5CC7"/>
    <w:rsid w:val="0062602E"/>
    <w:rsid w:val="006260C3"/>
    <w:rsid w:val="00626379"/>
    <w:rsid w:val="0062657C"/>
    <w:rsid w:val="006267F5"/>
    <w:rsid w:val="006268C9"/>
    <w:rsid w:val="00626C25"/>
    <w:rsid w:val="00626C58"/>
    <w:rsid w:val="00626E64"/>
    <w:rsid w:val="00627072"/>
    <w:rsid w:val="006270A6"/>
    <w:rsid w:val="006270B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935"/>
    <w:rsid w:val="006319BA"/>
    <w:rsid w:val="00631F12"/>
    <w:rsid w:val="00632361"/>
    <w:rsid w:val="00632443"/>
    <w:rsid w:val="006324A4"/>
    <w:rsid w:val="00632507"/>
    <w:rsid w:val="00632607"/>
    <w:rsid w:val="006326BC"/>
    <w:rsid w:val="00632927"/>
    <w:rsid w:val="00632A0E"/>
    <w:rsid w:val="00632A4C"/>
    <w:rsid w:val="00633271"/>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673"/>
    <w:rsid w:val="0063681F"/>
    <w:rsid w:val="00636A76"/>
    <w:rsid w:val="00636B56"/>
    <w:rsid w:val="00636C3E"/>
    <w:rsid w:val="00637270"/>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D08"/>
    <w:rsid w:val="00646E23"/>
    <w:rsid w:val="00646F7A"/>
    <w:rsid w:val="00647265"/>
    <w:rsid w:val="00647803"/>
    <w:rsid w:val="00647AE3"/>
    <w:rsid w:val="00647C60"/>
    <w:rsid w:val="00647CB3"/>
    <w:rsid w:val="00647CFC"/>
    <w:rsid w:val="00647D60"/>
    <w:rsid w:val="00647F1E"/>
    <w:rsid w:val="00650150"/>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BFC"/>
    <w:rsid w:val="00651D35"/>
    <w:rsid w:val="00651F55"/>
    <w:rsid w:val="00651F7D"/>
    <w:rsid w:val="00651FA0"/>
    <w:rsid w:val="006522DC"/>
    <w:rsid w:val="00652536"/>
    <w:rsid w:val="00652729"/>
    <w:rsid w:val="00652AC6"/>
    <w:rsid w:val="00652BB4"/>
    <w:rsid w:val="00652DD6"/>
    <w:rsid w:val="00652F85"/>
    <w:rsid w:val="0065304C"/>
    <w:rsid w:val="00653273"/>
    <w:rsid w:val="00654213"/>
    <w:rsid w:val="00654346"/>
    <w:rsid w:val="006543A9"/>
    <w:rsid w:val="006544F6"/>
    <w:rsid w:val="00654748"/>
    <w:rsid w:val="00654B42"/>
    <w:rsid w:val="00654C81"/>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8CE"/>
    <w:rsid w:val="00656945"/>
    <w:rsid w:val="00656D6F"/>
    <w:rsid w:val="00656F89"/>
    <w:rsid w:val="00657005"/>
    <w:rsid w:val="006577D1"/>
    <w:rsid w:val="006578D9"/>
    <w:rsid w:val="00657F67"/>
    <w:rsid w:val="00657FA4"/>
    <w:rsid w:val="00660199"/>
    <w:rsid w:val="006601F9"/>
    <w:rsid w:val="006602D1"/>
    <w:rsid w:val="00660426"/>
    <w:rsid w:val="0066050A"/>
    <w:rsid w:val="006605DC"/>
    <w:rsid w:val="0066070A"/>
    <w:rsid w:val="006608A7"/>
    <w:rsid w:val="00660A44"/>
    <w:rsid w:val="00660E7A"/>
    <w:rsid w:val="00661180"/>
    <w:rsid w:val="00661636"/>
    <w:rsid w:val="00661A0A"/>
    <w:rsid w:val="00661A21"/>
    <w:rsid w:val="00661B9F"/>
    <w:rsid w:val="00661CB2"/>
    <w:rsid w:val="00661CC2"/>
    <w:rsid w:val="00661D28"/>
    <w:rsid w:val="00661DE9"/>
    <w:rsid w:val="00662166"/>
    <w:rsid w:val="00662FA2"/>
    <w:rsid w:val="0066317A"/>
    <w:rsid w:val="00663195"/>
    <w:rsid w:val="006633C0"/>
    <w:rsid w:val="006635DC"/>
    <w:rsid w:val="00663908"/>
    <w:rsid w:val="00663AA0"/>
    <w:rsid w:val="00663D19"/>
    <w:rsid w:val="00663E19"/>
    <w:rsid w:val="0066402E"/>
    <w:rsid w:val="006643C5"/>
    <w:rsid w:val="00664505"/>
    <w:rsid w:val="006646F4"/>
    <w:rsid w:val="006648B9"/>
    <w:rsid w:val="006651A4"/>
    <w:rsid w:val="00665229"/>
    <w:rsid w:val="00665316"/>
    <w:rsid w:val="0066531A"/>
    <w:rsid w:val="006654E8"/>
    <w:rsid w:val="0066568F"/>
    <w:rsid w:val="006656E6"/>
    <w:rsid w:val="006659B2"/>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796"/>
    <w:rsid w:val="00670AD6"/>
    <w:rsid w:val="00670ECD"/>
    <w:rsid w:val="00671122"/>
    <w:rsid w:val="00671861"/>
    <w:rsid w:val="00671C3B"/>
    <w:rsid w:val="00671C8F"/>
    <w:rsid w:val="00671EEB"/>
    <w:rsid w:val="006721B4"/>
    <w:rsid w:val="006725F8"/>
    <w:rsid w:val="00672645"/>
    <w:rsid w:val="00672670"/>
    <w:rsid w:val="00672697"/>
    <w:rsid w:val="006728FF"/>
    <w:rsid w:val="00672966"/>
    <w:rsid w:val="006729A2"/>
    <w:rsid w:val="006729D7"/>
    <w:rsid w:val="00672C07"/>
    <w:rsid w:val="00672D10"/>
    <w:rsid w:val="00672E61"/>
    <w:rsid w:val="00672F3E"/>
    <w:rsid w:val="00672F44"/>
    <w:rsid w:val="00673146"/>
    <w:rsid w:val="0067330E"/>
    <w:rsid w:val="006735BC"/>
    <w:rsid w:val="00673654"/>
    <w:rsid w:val="006736E5"/>
    <w:rsid w:val="006737DD"/>
    <w:rsid w:val="00673BDE"/>
    <w:rsid w:val="00673E3D"/>
    <w:rsid w:val="00673EB7"/>
    <w:rsid w:val="00673EF6"/>
    <w:rsid w:val="00673FBF"/>
    <w:rsid w:val="00673FCB"/>
    <w:rsid w:val="00674072"/>
    <w:rsid w:val="0067409B"/>
    <w:rsid w:val="0067421F"/>
    <w:rsid w:val="00674460"/>
    <w:rsid w:val="00674839"/>
    <w:rsid w:val="00674A8E"/>
    <w:rsid w:val="00674B38"/>
    <w:rsid w:val="0067517B"/>
    <w:rsid w:val="00675652"/>
    <w:rsid w:val="006757DC"/>
    <w:rsid w:val="00675CB9"/>
    <w:rsid w:val="006764B4"/>
    <w:rsid w:val="00676508"/>
    <w:rsid w:val="006767B8"/>
    <w:rsid w:val="006768D5"/>
    <w:rsid w:val="006769C3"/>
    <w:rsid w:val="00676AAA"/>
    <w:rsid w:val="00676D4C"/>
    <w:rsid w:val="006775FF"/>
    <w:rsid w:val="00677725"/>
    <w:rsid w:val="00677B39"/>
    <w:rsid w:val="0068013A"/>
    <w:rsid w:val="0068019B"/>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A4A"/>
    <w:rsid w:val="00682B36"/>
    <w:rsid w:val="00682ED3"/>
    <w:rsid w:val="006832D3"/>
    <w:rsid w:val="006836D8"/>
    <w:rsid w:val="00683742"/>
    <w:rsid w:val="00683776"/>
    <w:rsid w:val="00683821"/>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3F3"/>
    <w:rsid w:val="006875FF"/>
    <w:rsid w:val="00687BD3"/>
    <w:rsid w:val="0069013E"/>
    <w:rsid w:val="00690703"/>
    <w:rsid w:val="00690966"/>
    <w:rsid w:val="00690D12"/>
    <w:rsid w:val="00690E65"/>
    <w:rsid w:val="00690F0E"/>
    <w:rsid w:val="006915B6"/>
    <w:rsid w:val="006916B1"/>
    <w:rsid w:val="006916C1"/>
    <w:rsid w:val="006919C5"/>
    <w:rsid w:val="00691D43"/>
    <w:rsid w:val="00691EBC"/>
    <w:rsid w:val="0069239E"/>
    <w:rsid w:val="00692602"/>
    <w:rsid w:val="00692629"/>
    <w:rsid w:val="00692799"/>
    <w:rsid w:val="006927F0"/>
    <w:rsid w:val="00692854"/>
    <w:rsid w:val="00692899"/>
    <w:rsid w:val="00692979"/>
    <w:rsid w:val="0069297D"/>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9CD"/>
    <w:rsid w:val="00694C51"/>
    <w:rsid w:val="00694FED"/>
    <w:rsid w:val="0069589C"/>
    <w:rsid w:val="00695964"/>
    <w:rsid w:val="00695E56"/>
    <w:rsid w:val="00695E95"/>
    <w:rsid w:val="006961A8"/>
    <w:rsid w:val="00696244"/>
    <w:rsid w:val="00696621"/>
    <w:rsid w:val="006966AB"/>
    <w:rsid w:val="006969D6"/>
    <w:rsid w:val="00696CF7"/>
    <w:rsid w:val="00696D51"/>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1F60"/>
    <w:rsid w:val="006A206E"/>
    <w:rsid w:val="006A2347"/>
    <w:rsid w:val="006A24B3"/>
    <w:rsid w:val="006A297A"/>
    <w:rsid w:val="006A299A"/>
    <w:rsid w:val="006A2D0E"/>
    <w:rsid w:val="006A2E66"/>
    <w:rsid w:val="006A2EEC"/>
    <w:rsid w:val="006A313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027"/>
    <w:rsid w:val="006A5185"/>
    <w:rsid w:val="006A5186"/>
    <w:rsid w:val="006A5302"/>
    <w:rsid w:val="006A55F3"/>
    <w:rsid w:val="006A5A45"/>
    <w:rsid w:val="006A5BDF"/>
    <w:rsid w:val="006A5CA3"/>
    <w:rsid w:val="006A5CE9"/>
    <w:rsid w:val="006A5E26"/>
    <w:rsid w:val="006A5F28"/>
    <w:rsid w:val="006A6212"/>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0EE5"/>
    <w:rsid w:val="006B14F4"/>
    <w:rsid w:val="006B15DC"/>
    <w:rsid w:val="006B163E"/>
    <w:rsid w:val="006B166D"/>
    <w:rsid w:val="006B16EB"/>
    <w:rsid w:val="006B18B8"/>
    <w:rsid w:val="006B19B2"/>
    <w:rsid w:val="006B1B22"/>
    <w:rsid w:val="006B1B90"/>
    <w:rsid w:val="006B1B9C"/>
    <w:rsid w:val="006B1BE5"/>
    <w:rsid w:val="006B1C18"/>
    <w:rsid w:val="006B1C47"/>
    <w:rsid w:val="006B1CCE"/>
    <w:rsid w:val="006B1DA2"/>
    <w:rsid w:val="006B1F5F"/>
    <w:rsid w:val="006B20F8"/>
    <w:rsid w:val="006B21E9"/>
    <w:rsid w:val="006B242D"/>
    <w:rsid w:val="006B288B"/>
    <w:rsid w:val="006B35A8"/>
    <w:rsid w:val="006B38FB"/>
    <w:rsid w:val="006B393F"/>
    <w:rsid w:val="006B3B94"/>
    <w:rsid w:val="006B3DB3"/>
    <w:rsid w:val="006B3E55"/>
    <w:rsid w:val="006B424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64"/>
    <w:rsid w:val="006B789D"/>
    <w:rsid w:val="006B7B92"/>
    <w:rsid w:val="006B7C24"/>
    <w:rsid w:val="006B7CAF"/>
    <w:rsid w:val="006C0020"/>
    <w:rsid w:val="006C03B2"/>
    <w:rsid w:val="006C0702"/>
    <w:rsid w:val="006C074A"/>
    <w:rsid w:val="006C07B0"/>
    <w:rsid w:val="006C09DD"/>
    <w:rsid w:val="006C0A1A"/>
    <w:rsid w:val="006C0FB9"/>
    <w:rsid w:val="006C1B3F"/>
    <w:rsid w:val="006C1E73"/>
    <w:rsid w:val="006C1ED8"/>
    <w:rsid w:val="006C25FF"/>
    <w:rsid w:val="006C275F"/>
    <w:rsid w:val="006C27D6"/>
    <w:rsid w:val="006C2A30"/>
    <w:rsid w:val="006C2DE4"/>
    <w:rsid w:val="006C2E2A"/>
    <w:rsid w:val="006C375B"/>
    <w:rsid w:val="006C377A"/>
    <w:rsid w:val="006C3BC8"/>
    <w:rsid w:val="006C3C14"/>
    <w:rsid w:val="006C3EF6"/>
    <w:rsid w:val="006C3F40"/>
    <w:rsid w:val="006C3F8A"/>
    <w:rsid w:val="006C4109"/>
    <w:rsid w:val="006C44C0"/>
    <w:rsid w:val="006C44D3"/>
    <w:rsid w:val="006C45C1"/>
    <w:rsid w:val="006C4B0F"/>
    <w:rsid w:val="006C4B11"/>
    <w:rsid w:val="006C4B4F"/>
    <w:rsid w:val="006C4D69"/>
    <w:rsid w:val="006C4E64"/>
    <w:rsid w:val="006C50C3"/>
    <w:rsid w:val="006C50CB"/>
    <w:rsid w:val="006C5166"/>
    <w:rsid w:val="006C5215"/>
    <w:rsid w:val="006C566C"/>
    <w:rsid w:val="006C5689"/>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983"/>
    <w:rsid w:val="006D0042"/>
    <w:rsid w:val="006D0182"/>
    <w:rsid w:val="006D0233"/>
    <w:rsid w:val="006D03CD"/>
    <w:rsid w:val="006D04EC"/>
    <w:rsid w:val="006D090E"/>
    <w:rsid w:val="006D0A70"/>
    <w:rsid w:val="006D0AD9"/>
    <w:rsid w:val="006D0D6C"/>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198"/>
    <w:rsid w:val="006D7323"/>
    <w:rsid w:val="006D7598"/>
    <w:rsid w:val="006D7850"/>
    <w:rsid w:val="006D78B6"/>
    <w:rsid w:val="006D7B93"/>
    <w:rsid w:val="006D7BA1"/>
    <w:rsid w:val="006D7DAD"/>
    <w:rsid w:val="006D7E64"/>
    <w:rsid w:val="006E02CF"/>
    <w:rsid w:val="006E030E"/>
    <w:rsid w:val="006E039B"/>
    <w:rsid w:val="006E0570"/>
    <w:rsid w:val="006E0B16"/>
    <w:rsid w:val="006E0C8A"/>
    <w:rsid w:val="006E0E25"/>
    <w:rsid w:val="006E0E60"/>
    <w:rsid w:val="006E0ED0"/>
    <w:rsid w:val="006E130D"/>
    <w:rsid w:val="006E1348"/>
    <w:rsid w:val="006E15E3"/>
    <w:rsid w:val="006E176F"/>
    <w:rsid w:val="006E17CB"/>
    <w:rsid w:val="006E182F"/>
    <w:rsid w:val="006E1B1C"/>
    <w:rsid w:val="006E1C80"/>
    <w:rsid w:val="006E22CC"/>
    <w:rsid w:val="006E23F1"/>
    <w:rsid w:val="006E28AC"/>
    <w:rsid w:val="006E2AA6"/>
    <w:rsid w:val="006E2D83"/>
    <w:rsid w:val="006E3208"/>
    <w:rsid w:val="006E33E2"/>
    <w:rsid w:val="006E3AC0"/>
    <w:rsid w:val="006E3D3A"/>
    <w:rsid w:val="006E3DC3"/>
    <w:rsid w:val="006E3F7E"/>
    <w:rsid w:val="006E451B"/>
    <w:rsid w:val="006E459B"/>
    <w:rsid w:val="006E477B"/>
    <w:rsid w:val="006E487B"/>
    <w:rsid w:val="006E4F7E"/>
    <w:rsid w:val="006E512D"/>
    <w:rsid w:val="006E5151"/>
    <w:rsid w:val="006E54EC"/>
    <w:rsid w:val="006E554E"/>
    <w:rsid w:val="006E590C"/>
    <w:rsid w:val="006E5A60"/>
    <w:rsid w:val="006E5F84"/>
    <w:rsid w:val="006E5FF5"/>
    <w:rsid w:val="006E6138"/>
    <w:rsid w:val="006E61B4"/>
    <w:rsid w:val="006E64A6"/>
    <w:rsid w:val="006E6882"/>
    <w:rsid w:val="006E68F7"/>
    <w:rsid w:val="006E6A05"/>
    <w:rsid w:val="006E6B61"/>
    <w:rsid w:val="006E6C7D"/>
    <w:rsid w:val="006E6DA9"/>
    <w:rsid w:val="006E6F03"/>
    <w:rsid w:val="006E71A8"/>
    <w:rsid w:val="006E71FB"/>
    <w:rsid w:val="006E7320"/>
    <w:rsid w:val="006E7385"/>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971"/>
    <w:rsid w:val="006F2A86"/>
    <w:rsid w:val="006F2E21"/>
    <w:rsid w:val="006F3052"/>
    <w:rsid w:val="006F314D"/>
    <w:rsid w:val="006F31DF"/>
    <w:rsid w:val="006F33BA"/>
    <w:rsid w:val="006F3738"/>
    <w:rsid w:val="006F374E"/>
    <w:rsid w:val="006F38E5"/>
    <w:rsid w:val="006F3A42"/>
    <w:rsid w:val="006F3B01"/>
    <w:rsid w:val="006F3BDF"/>
    <w:rsid w:val="006F3EBF"/>
    <w:rsid w:val="006F4000"/>
    <w:rsid w:val="006F4072"/>
    <w:rsid w:val="006F4189"/>
    <w:rsid w:val="006F419A"/>
    <w:rsid w:val="006F420C"/>
    <w:rsid w:val="006F426B"/>
    <w:rsid w:val="006F45C8"/>
    <w:rsid w:val="006F4A19"/>
    <w:rsid w:val="006F4EB2"/>
    <w:rsid w:val="006F5065"/>
    <w:rsid w:val="006F523B"/>
    <w:rsid w:val="006F5247"/>
    <w:rsid w:val="006F546C"/>
    <w:rsid w:val="006F5477"/>
    <w:rsid w:val="006F54B9"/>
    <w:rsid w:val="006F557B"/>
    <w:rsid w:val="006F55E6"/>
    <w:rsid w:val="006F5890"/>
    <w:rsid w:val="006F5949"/>
    <w:rsid w:val="006F5B41"/>
    <w:rsid w:val="006F60D7"/>
    <w:rsid w:val="006F6151"/>
    <w:rsid w:val="006F651D"/>
    <w:rsid w:val="006F65F5"/>
    <w:rsid w:val="006F6689"/>
    <w:rsid w:val="006F6740"/>
    <w:rsid w:val="006F68D6"/>
    <w:rsid w:val="006F6B09"/>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0A1A"/>
    <w:rsid w:val="0070152A"/>
    <w:rsid w:val="00701571"/>
    <w:rsid w:val="0070177B"/>
    <w:rsid w:val="007017EA"/>
    <w:rsid w:val="0070181F"/>
    <w:rsid w:val="0070193E"/>
    <w:rsid w:val="00701B27"/>
    <w:rsid w:val="00701F64"/>
    <w:rsid w:val="00701F8A"/>
    <w:rsid w:val="007024C1"/>
    <w:rsid w:val="007027C5"/>
    <w:rsid w:val="00702B56"/>
    <w:rsid w:val="00702BFC"/>
    <w:rsid w:val="007032E8"/>
    <w:rsid w:val="007034BC"/>
    <w:rsid w:val="007035F6"/>
    <w:rsid w:val="007036E5"/>
    <w:rsid w:val="0070387F"/>
    <w:rsid w:val="00703FDA"/>
    <w:rsid w:val="00704487"/>
    <w:rsid w:val="0070465C"/>
    <w:rsid w:val="007046DA"/>
    <w:rsid w:val="007047A7"/>
    <w:rsid w:val="00704A33"/>
    <w:rsid w:val="00704CA2"/>
    <w:rsid w:val="00704DEB"/>
    <w:rsid w:val="00704E40"/>
    <w:rsid w:val="0070517B"/>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5D"/>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2F9"/>
    <w:rsid w:val="00712701"/>
    <w:rsid w:val="00712909"/>
    <w:rsid w:val="007129FE"/>
    <w:rsid w:val="00712A0F"/>
    <w:rsid w:val="00712FB0"/>
    <w:rsid w:val="00712FDB"/>
    <w:rsid w:val="0071302B"/>
    <w:rsid w:val="007130B8"/>
    <w:rsid w:val="0071374D"/>
    <w:rsid w:val="00713A16"/>
    <w:rsid w:val="00713E26"/>
    <w:rsid w:val="00713ED2"/>
    <w:rsid w:val="007142D8"/>
    <w:rsid w:val="00714312"/>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4C"/>
    <w:rsid w:val="00716FC0"/>
    <w:rsid w:val="0071705F"/>
    <w:rsid w:val="00717267"/>
    <w:rsid w:val="007172F9"/>
    <w:rsid w:val="0071747B"/>
    <w:rsid w:val="00717504"/>
    <w:rsid w:val="00717750"/>
    <w:rsid w:val="007177EB"/>
    <w:rsid w:val="00717885"/>
    <w:rsid w:val="007178EE"/>
    <w:rsid w:val="00717B0A"/>
    <w:rsid w:val="00717EDC"/>
    <w:rsid w:val="007201C2"/>
    <w:rsid w:val="00720368"/>
    <w:rsid w:val="0072074C"/>
    <w:rsid w:val="00720759"/>
    <w:rsid w:val="007208DB"/>
    <w:rsid w:val="00720AEA"/>
    <w:rsid w:val="00720BD4"/>
    <w:rsid w:val="00720F8B"/>
    <w:rsid w:val="007210A8"/>
    <w:rsid w:val="00721315"/>
    <w:rsid w:val="007213F8"/>
    <w:rsid w:val="007214F1"/>
    <w:rsid w:val="007215A9"/>
    <w:rsid w:val="007216CE"/>
    <w:rsid w:val="0072179D"/>
    <w:rsid w:val="007217EA"/>
    <w:rsid w:val="007218A9"/>
    <w:rsid w:val="0072190B"/>
    <w:rsid w:val="00721931"/>
    <w:rsid w:val="00721BAF"/>
    <w:rsid w:val="00721DFE"/>
    <w:rsid w:val="00721E1D"/>
    <w:rsid w:val="00721FC9"/>
    <w:rsid w:val="00722533"/>
    <w:rsid w:val="00722875"/>
    <w:rsid w:val="00722B72"/>
    <w:rsid w:val="00722DBE"/>
    <w:rsid w:val="00722F12"/>
    <w:rsid w:val="00722F5B"/>
    <w:rsid w:val="007230F4"/>
    <w:rsid w:val="00723208"/>
    <w:rsid w:val="0072321C"/>
    <w:rsid w:val="00723701"/>
    <w:rsid w:val="00723806"/>
    <w:rsid w:val="00723825"/>
    <w:rsid w:val="007239FB"/>
    <w:rsid w:val="00723B34"/>
    <w:rsid w:val="00723D1F"/>
    <w:rsid w:val="00723EC3"/>
    <w:rsid w:val="00724148"/>
    <w:rsid w:val="00724340"/>
    <w:rsid w:val="00724426"/>
    <w:rsid w:val="007245A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537"/>
    <w:rsid w:val="0072662E"/>
    <w:rsid w:val="0072665F"/>
    <w:rsid w:val="00726C26"/>
    <w:rsid w:val="00726C57"/>
    <w:rsid w:val="00726D4E"/>
    <w:rsid w:val="00726F70"/>
    <w:rsid w:val="00726FC1"/>
    <w:rsid w:val="007273A6"/>
    <w:rsid w:val="00727625"/>
    <w:rsid w:val="00727C18"/>
    <w:rsid w:val="00727D7A"/>
    <w:rsid w:val="00727E9F"/>
    <w:rsid w:val="007300DD"/>
    <w:rsid w:val="00730302"/>
    <w:rsid w:val="00730AD5"/>
    <w:rsid w:val="00730B71"/>
    <w:rsid w:val="00730D77"/>
    <w:rsid w:val="00730F5E"/>
    <w:rsid w:val="007310E0"/>
    <w:rsid w:val="0073128B"/>
    <w:rsid w:val="00731416"/>
    <w:rsid w:val="007314A3"/>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BEF"/>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4D72"/>
    <w:rsid w:val="00735265"/>
    <w:rsid w:val="00735276"/>
    <w:rsid w:val="007355AD"/>
    <w:rsid w:val="007356D0"/>
    <w:rsid w:val="007357E4"/>
    <w:rsid w:val="00735861"/>
    <w:rsid w:val="0073637C"/>
    <w:rsid w:val="00736603"/>
    <w:rsid w:val="00736738"/>
    <w:rsid w:val="0073694A"/>
    <w:rsid w:val="00736B49"/>
    <w:rsid w:val="00736D7B"/>
    <w:rsid w:val="007370E6"/>
    <w:rsid w:val="0073723D"/>
    <w:rsid w:val="007373E4"/>
    <w:rsid w:val="00737530"/>
    <w:rsid w:val="007377ED"/>
    <w:rsid w:val="007379AB"/>
    <w:rsid w:val="007379C8"/>
    <w:rsid w:val="0074047B"/>
    <w:rsid w:val="0074047F"/>
    <w:rsid w:val="007404FF"/>
    <w:rsid w:val="00740698"/>
    <w:rsid w:val="007406C0"/>
    <w:rsid w:val="00740AC1"/>
    <w:rsid w:val="00740B17"/>
    <w:rsid w:val="00740C09"/>
    <w:rsid w:val="00740CD3"/>
    <w:rsid w:val="0074108B"/>
    <w:rsid w:val="00741775"/>
    <w:rsid w:val="00741AF6"/>
    <w:rsid w:val="00741DDB"/>
    <w:rsid w:val="007420C9"/>
    <w:rsid w:val="00742235"/>
    <w:rsid w:val="00742695"/>
    <w:rsid w:val="00742A51"/>
    <w:rsid w:val="00742BFB"/>
    <w:rsid w:val="00742EC0"/>
    <w:rsid w:val="00742EE9"/>
    <w:rsid w:val="007431A2"/>
    <w:rsid w:val="00743296"/>
    <w:rsid w:val="007435A4"/>
    <w:rsid w:val="00743757"/>
    <w:rsid w:val="00743867"/>
    <w:rsid w:val="00744055"/>
    <w:rsid w:val="007440FC"/>
    <w:rsid w:val="0074418A"/>
    <w:rsid w:val="007446E5"/>
    <w:rsid w:val="00744D9B"/>
    <w:rsid w:val="00744EC9"/>
    <w:rsid w:val="00744F6A"/>
    <w:rsid w:val="00744FB1"/>
    <w:rsid w:val="00745525"/>
    <w:rsid w:val="00745527"/>
    <w:rsid w:val="0074558E"/>
    <w:rsid w:val="0074576E"/>
    <w:rsid w:val="00745791"/>
    <w:rsid w:val="00745854"/>
    <w:rsid w:val="00745EBB"/>
    <w:rsid w:val="00745EF7"/>
    <w:rsid w:val="00745FA1"/>
    <w:rsid w:val="00746167"/>
    <w:rsid w:val="00746199"/>
    <w:rsid w:val="0074643D"/>
    <w:rsid w:val="0074644A"/>
    <w:rsid w:val="00746B0B"/>
    <w:rsid w:val="00746C91"/>
    <w:rsid w:val="00747048"/>
    <w:rsid w:val="007473CF"/>
    <w:rsid w:val="00747446"/>
    <w:rsid w:val="00747ABB"/>
    <w:rsid w:val="00747BD8"/>
    <w:rsid w:val="00747E09"/>
    <w:rsid w:val="00747F05"/>
    <w:rsid w:val="0075006F"/>
    <w:rsid w:val="00750320"/>
    <w:rsid w:val="0075038A"/>
    <w:rsid w:val="007504DA"/>
    <w:rsid w:val="007509F9"/>
    <w:rsid w:val="00750A23"/>
    <w:rsid w:val="00750BE1"/>
    <w:rsid w:val="00750DFC"/>
    <w:rsid w:val="007511E4"/>
    <w:rsid w:val="0075121C"/>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EC4"/>
    <w:rsid w:val="00752FE7"/>
    <w:rsid w:val="00753153"/>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AFF"/>
    <w:rsid w:val="00760D79"/>
    <w:rsid w:val="00760E75"/>
    <w:rsid w:val="00760F63"/>
    <w:rsid w:val="00760F99"/>
    <w:rsid w:val="007613AF"/>
    <w:rsid w:val="007618E0"/>
    <w:rsid w:val="007619FB"/>
    <w:rsid w:val="00761BD1"/>
    <w:rsid w:val="00761EAB"/>
    <w:rsid w:val="00761FEC"/>
    <w:rsid w:val="0076200C"/>
    <w:rsid w:val="007624B9"/>
    <w:rsid w:val="007626A2"/>
    <w:rsid w:val="007627B0"/>
    <w:rsid w:val="00762924"/>
    <w:rsid w:val="0076292F"/>
    <w:rsid w:val="0076295C"/>
    <w:rsid w:val="00762A51"/>
    <w:rsid w:val="00762EA3"/>
    <w:rsid w:val="00762FEC"/>
    <w:rsid w:val="00763055"/>
    <w:rsid w:val="007634CA"/>
    <w:rsid w:val="0076375B"/>
    <w:rsid w:val="0076381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45"/>
    <w:rsid w:val="007678B6"/>
    <w:rsid w:val="00767DFE"/>
    <w:rsid w:val="00767E22"/>
    <w:rsid w:val="00767E35"/>
    <w:rsid w:val="00770856"/>
    <w:rsid w:val="00770A05"/>
    <w:rsid w:val="00770B36"/>
    <w:rsid w:val="00770CA3"/>
    <w:rsid w:val="00770CEE"/>
    <w:rsid w:val="00770E21"/>
    <w:rsid w:val="00770E8C"/>
    <w:rsid w:val="00771081"/>
    <w:rsid w:val="007710DA"/>
    <w:rsid w:val="007715F7"/>
    <w:rsid w:val="007716BE"/>
    <w:rsid w:val="0077173D"/>
    <w:rsid w:val="00771871"/>
    <w:rsid w:val="00771C85"/>
    <w:rsid w:val="00771D3B"/>
    <w:rsid w:val="00771E4E"/>
    <w:rsid w:val="007721AD"/>
    <w:rsid w:val="007726BC"/>
    <w:rsid w:val="00772D15"/>
    <w:rsid w:val="00772DC3"/>
    <w:rsid w:val="00772E14"/>
    <w:rsid w:val="00772F72"/>
    <w:rsid w:val="007733C4"/>
    <w:rsid w:val="00773588"/>
    <w:rsid w:val="00773758"/>
    <w:rsid w:val="007737CD"/>
    <w:rsid w:val="00773B7E"/>
    <w:rsid w:val="00773C11"/>
    <w:rsid w:val="007743A1"/>
    <w:rsid w:val="0077446F"/>
    <w:rsid w:val="007744EF"/>
    <w:rsid w:val="00774930"/>
    <w:rsid w:val="00774CDB"/>
    <w:rsid w:val="007750DC"/>
    <w:rsid w:val="00775330"/>
    <w:rsid w:val="00775BAA"/>
    <w:rsid w:val="00775BC0"/>
    <w:rsid w:val="00775EFD"/>
    <w:rsid w:val="00775F11"/>
    <w:rsid w:val="007762CD"/>
    <w:rsid w:val="007768F2"/>
    <w:rsid w:val="00776A5D"/>
    <w:rsid w:val="00776E9E"/>
    <w:rsid w:val="00776F0E"/>
    <w:rsid w:val="00777053"/>
    <w:rsid w:val="0077726C"/>
    <w:rsid w:val="007773A6"/>
    <w:rsid w:val="007773B6"/>
    <w:rsid w:val="00777811"/>
    <w:rsid w:val="00777865"/>
    <w:rsid w:val="00777996"/>
    <w:rsid w:val="00777AA1"/>
    <w:rsid w:val="00777C4A"/>
    <w:rsid w:val="00777C76"/>
    <w:rsid w:val="00777CD9"/>
    <w:rsid w:val="00777EE9"/>
    <w:rsid w:val="0078004C"/>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3D92"/>
    <w:rsid w:val="007842FE"/>
    <w:rsid w:val="00784492"/>
    <w:rsid w:val="0078457C"/>
    <w:rsid w:val="007845B8"/>
    <w:rsid w:val="00784702"/>
    <w:rsid w:val="007847F3"/>
    <w:rsid w:val="0078486B"/>
    <w:rsid w:val="00784B34"/>
    <w:rsid w:val="00784B86"/>
    <w:rsid w:val="00784BB5"/>
    <w:rsid w:val="00784C31"/>
    <w:rsid w:val="00784C4D"/>
    <w:rsid w:val="00784EA1"/>
    <w:rsid w:val="00784FC7"/>
    <w:rsid w:val="00785BB9"/>
    <w:rsid w:val="00785D82"/>
    <w:rsid w:val="00785D9E"/>
    <w:rsid w:val="00785DC2"/>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0C3"/>
    <w:rsid w:val="007903EC"/>
    <w:rsid w:val="00790482"/>
    <w:rsid w:val="007908BD"/>
    <w:rsid w:val="00790D16"/>
    <w:rsid w:val="0079101F"/>
    <w:rsid w:val="0079157A"/>
    <w:rsid w:val="007916D2"/>
    <w:rsid w:val="0079180B"/>
    <w:rsid w:val="00791A6D"/>
    <w:rsid w:val="00791ADE"/>
    <w:rsid w:val="00791BEA"/>
    <w:rsid w:val="00791CC8"/>
    <w:rsid w:val="00791E9D"/>
    <w:rsid w:val="0079232B"/>
    <w:rsid w:val="00792359"/>
    <w:rsid w:val="007926B7"/>
    <w:rsid w:val="00792963"/>
    <w:rsid w:val="00792D09"/>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9F9"/>
    <w:rsid w:val="00796D39"/>
    <w:rsid w:val="00796E61"/>
    <w:rsid w:val="00796F91"/>
    <w:rsid w:val="00796FD0"/>
    <w:rsid w:val="00797AF3"/>
    <w:rsid w:val="00797DAA"/>
    <w:rsid w:val="00797E6C"/>
    <w:rsid w:val="00797FCF"/>
    <w:rsid w:val="007A02BB"/>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2F20"/>
    <w:rsid w:val="007A300F"/>
    <w:rsid w:val="007A3040"/>
    <w:rsid w:val="007A3373"/>
    <w:rsid w:val="007A3395"/>
    <w:rsid w:val="007A3505"/>
    <w:rsid w:val="007A3A8A"/>
    <w:rsid w:val="007A3BF2"/>
    <w:rsid w:val="007A3D87"/>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32"/>
    <w:rsid w:val="007A6477"/>
    <w:rsid w:val="007A6532"/>
    <w:rsid w:val="007A65C6"/>
    <w:rsid w:val="007A668E"/>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D55"/>
    <w:rsid w:val="007B3E26"/>
    <w:rsid w:val="007B3F3F"/>
    <w:rsid w:val="007B40AD"/>
    <w:rsid w:val="007B448A"/>
    <w:rsid w:val="007B44DC"/>
    <w:rsid w:val="007B4543"/>
    <w:rsid w:val="007B4603"/>
    <w:rsid w:val="007B46B0"/>
    <w:rsid w:val="007B4937"/>
    <w:rsid w:val="007B4944"/>
    <w:rsid w:val="007B4AC0"/>
    <w:rsid w:val="007B4D36"/>
    <w:rsid w:val="007B4DEA"/>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197"/>
    <w:rsid w:val="007B7238"/>
    <w:rsid w:val="007B7477"/>
    <w:rsid w:val="007B747A"/>
    <w:rsid w:val="007B78C4"/>
    <w:rsid w:val="007B78FE"/>
    <w:rsid w:val="007B7B10"/>
    <w:rsid w:val="007B7F7F"/>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1F40"/>
    <w:rsid w:val="007C2297"/>
    <w:rsid w:val="007C27AE"/>
    <w:rsid w:val="007C29A7"/>
    <w:rsid w:val="007C2A39"/>
    <w:rsid w:val="007C2CB5"/>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50"/>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3FF"/>
    <w:rsid w:val="007D04B4"/>
    <w:rsid w:val="007D05B8"/>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2569"/>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3CD"/>
    <w:rsid w:val="007D55B7"/>
    <w:rsid w:val="007D6104"/>
    <w:rsid w:val="007D6226"/>
    <w:rsid w:val="007D6310"/>
    <w:rsid w:val="007D647B"/>
    <w:rsid w:val="007D65EC"/>
    <w:rsid w:val="007D673F"/>
    <w:rsid w:val="007D68F4"/>
    <w:rsid w:val="007D6AAF"/>
    <w:rsid w:val="007D6C0C"/>
    <w:rsid w:val="007D6C84"/>
    <w:rsid w:val="007D6CE5"/>
    <w:rsid w:val="007D6EF0"/>
    <w:rsid w:val="007D7042"/>
    <w:rsid w:val="007D7059"/>
    <w:rsid w:val="007D714B"/>
    <w:rsid w:val="007D7934"/>
    <w:rsid w:val="007D794A"/>
    <w:rsid w:val="007D7E3D"/>
    <w:rsid w:val="007D7E94"/>
    <w:rsid w:val="007E0162"/>
    <w:rsid w:val="007E02CC"/>
    <w:rsid w:val="007E054B"/>
    <w:rsid w:val="007E0789"/>
    <w:rsid w:val="007E07C0"/>
    <w:rsid w:val="007E07FD"/>
    <w:rsid w:val="007E0936"/>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2F2"/>
    <w:rsid w:val="007E25C2"/>
    <w:rsid w:val="007E272F"/>
    <w:rsid w:val="007E2B64"/>
    <w:rsid w:val="007E3031"/>
    <w:rsid w:val="007E318B"/>
    <w:rsid w:val="007E3192"/>
    <w:rsid w:val="007E33BB"/>
    <w:rsid w:val="007E347C"/>
    <w:rsid w:val="007E3577"/>
    <w:rsid w:val="007E4278"/>
    <w:rsid w:val="007E47E7"/>
    <w:rsid w:val="007E48CD"/>
    <w:rsid w:val="007E48E4"/>
    <w:rsid w:val="007E4C97"/>
    <w:rsid w:val="007E4E18"/>
    <w:rsid w:val="007E4F0D"/>
    <w:rsid w:val="007E51DF"/>
    <w:rsid w:val="007E531F"/>
    <w:rsid w:val="007E5726"/>
    <w:rsid w:val="007E59CA"/>
    <w:rsid w:val="007E5A14"/>
    <w:rsid w:val="007E5C23"/>
    <w:rsid w:val="007E5C9C"/>
    <w:rsid w:val="007E5CD8"/>
    <w:rsid w:val="007E5D37"/>
    <w:rsid w:val="007E5FFD"/>
    <w:rsid w:val="007E6151"/>
    <w:rsid w:val="007E619F"/>
    <w:rsid w:val="007E6323"/>
    <w:rsid w:val="007E6735"/>
    <w:rsid w:val="007E6775"/>
    <w:rsid w:val="007E67F4"/>
    <w:rsid w:val="007E6878"/>
    <w:rsid w:val="007E6B02"/>
    <w:rsid w:val="007E6EF1"/>
    <w:rsid w:val="007E7B2B"/>
    <w:rsid w:val="007E7CBA"/>
    <w:rsid w:val="007E7F66"/>
    <w:rsid w:val="007F0129"/>
    <w:rsid w:val="007F05E0"/>
    <w:rsid w:val="007F0834"/>
    <w:rsid w:val="007F0B2A"/>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02"/>
    <w:rsid w:val="007F778A"/>
    <w:rsid w:val="007F7864"/>
    <w:rsid w:val="007F795B"/>
    <w:rsid w:val="007F7AF7"/>
    <w:rsid w:val="007F7B6D"/>
    <w:rsid w:val="007F7B72"/>
    <w:rsid w:val="007F7C2F"/>
    <w:rsid w:val="007F7E0D"/>
    <w:rsid w:val="00800104"/>
    <w:rsid w:val="00800184"/>
    <w:rsid w:val="008005D9"/>
    <w:rsid w:val="00800994"/>
    <w:rsid w:val="00800D5F"/>
    <w:rsid w:val="00800D94"/>
    <w:rsid w:val="0080109A"/>
    <w:rsid w:val="008013B8"/>
    <w:rsid w:val="0080179D"/>
    <w:rsid w:val="00801838"/>
    <w:rsid w:val="00801A46"/>
    <w:rsid w:val="00801C29"/>
    <w:rsid w:val="00801E3F"/>
    <w:rsid w:val="00801FBC"/>
    <w:rsid w:val="00802410"/>
    <w:rsid w:val="008027BA"/>
    <w:rsid w:val="00802919"/>
    <w:rsid w:val="00802C79"/>
    <w:rsid w:val="00802EB5"/>
    <w:rsid w:val="00802FF8"/>
    <w:rsid w:val="0080310E"/>
    <w:rsid w:val="008033F8"/>
    <w:rsid w:val="00803643"/>
    <w:rsid w:val="00803E2E"/>
    <w:rsid w:val="00804029"/>
    <w:rsid w:val="008041E1"/>
    <w:rsid w:val="0080471C"/>
    <w:rsid w:val="0080473E"/>
    <w:rsid w:val="00804867"/>
    <w:rsid w:val="008048A0"/>
    <w:rsid w:val="00804B2F"/>
    <w:rsid w:val="00804C7E"/>
    <w:rsid w:val="00805250"/>
    <w:rsid w:val="008052E8"/>
    <w:rsid w:val="0080568C"/>
    <w:rsid w:val="00805BC1"/>
    <w:rsid w:val="00805E4C"/>
    <w:rsid w:val="00806058"/>
    <w:rsid w:val="00806199"/>
    <w:rsid w:val="008064E8"/>
    <w:rsid w:val="00806873"/>
    <w:rsid w:val="00806979"/>
    <w:rsid w:val="0080699F"/>
    <w:rsid w:val="00806B69"/>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71A"/>
    <w:rsid w:val="00811EC7"/>
    <w:rsid w:val="00811EF6"/>
    <w:rsid w:val="00811F9E"/>
    <w:rsid w:val="008121E4"/>
    <w:rsid w:val="00812344"/>
    <w:rsid w:val="008123D5"/>
    <w:rsid w:val="0081249E"/>
    <w:rsid w:val="008124FE"/>
    <w:rsid w:val="008127B0"/>
    <w:rsid w:val="00813701"/>
    <w:rsid w:val="008137BE"/>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753"/>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0FC0"/>
    <w:rsid w:val="0082172C"/>
    <w:rsid w:val="00821D1A"/>
    <w:rsid w:val="00821FFD"/>
    <w:rsid w:val="00822264"/>
    <w:rsid w:val="008224BD"/>
    <w:rsid w:val="0082289A"/>
    <w:rsid w:val="00822DAE"/>
    <w:rsid w:val="00822DF7"/>
    <w:rsid w:val="008230EE"/>
    <w:rsid w:val="00823277"/>
    <w:rsid w:val="00823335"/>
    <w:rsid w:val="008237B2"/>
    <w:rsid w:val="00823AE0"/>
    <w:rsid w:val="00823EBF"/>
    <w:rsid w:val="00823F61"/>
    <w:rsid w:val="008240CA"/>
    <w:rsid w:val="0082449E"/>
    <w:rsid w:val="008249FF"/>
    <w:rsid w:val="00824AB6"/>
    <w:rsid w:val="00824DE7"/>
    <w:rsid w:val="00824FF1"/>
    <w:rsid w:val="008251EC"/>
    <w:rsid w:val="00825367"/>
    <w:rsid w:val="0082559C"/>
    <w:rsid w:val="00825A13"/>
    <w:rsid w:val="00825C90"/>
    <w:rsid w:val="00825DD4"/>
    <w:rsid w:val="00825F79"/>
    <w:rsid w:val="00826032"/>
    <w:rsid w:val="00826204"/>
    <w:rsid w:val="00826269"/>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C8D"/>
    <w:rsid w:val="00830ED8"/>
    <w:rsid w:val="00830F16"/>
    <w:rsid w:val="0083102E"/>
    <w:rsid w:val="00831188"/>
    <w:rsid w:val="00831198"/>
    <w:rsid w:val="0083124E"/>
    <w:rsid w:val="00831267"/>
    <w:rsid w:val="008314BC"/>
    <w:rsid w:val="0083174A"/>
    <w:rsid w:val="00831860"/>
    <w:rsid w:val="00831AB5"/>
    <w:rsid w:val="00831C11"/>
    <w:rsid w:val="00831D85"/>
    <w:rsid w:val="00831E51"/>
    <w:rsid w:val="00832142"/>
    <w:rsid w:val="00832803"/>
    <w:rsid w:val="00832C18"/>
    <w:rsid w:val="00832CAF"/>
    <w:rsid w:val="00832E49"/>
    <w:rsid w:val="00832EF7"/>
    <w:rsid w:val="008330DB"/>
    <w:rsid w:val="00833596"/>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BFE"/>
    <w:rsid w:val="00835E6C"/>
    <w:rsid w:val="00835EF8"/>
    <w:rsid w:val="00836133"/>
    <w:rsid w:val="00836282"/>
    <w:rsid w:val="0083657B"/>
    <w:rsid w:val="00836B5B"/>
    <w:rsid w:val="00836D09"/>
    <w:rsid w:val="00836FC2"/>
    <w:rsid w:val="00837034"/>
    <w:rsid w:val="008370DB"/>
    <w:rsid w:val="0083768C"/>
    <w:rsid w:val="00837876"/>
    <w:rsid w:val="00837D49"/>
    <w:rsid w:val="008401C3"/>
    <w:rsid w:val="008403BA"/>
    <w:rsid w:val="008404D7"/>
    <w:rsid w:val="00840634"/>
    <w:rsid w:val="008406CF"/>
    <w:rsid w:val="00840743"/>
    <w:rsid w:val="00840869"/>
    <w:rsid w:val="008409FA"/>
    <w:rsid w:val="00840A68"/>
    <w:rsid w:val="00840A83"/>
    <w:rsid w:val="00840D46"/>
    <w:rsid w:val="00841167"/>
    <w:rsid w:val="00841573"/>
    <w:rsid w:val="0084191A"/>
    <w:rsid w:val="008419A1"/>
    <w:rsid w:val="008419A4"/>
    <w:rsid w:val="00841EB3"/>
    <w:rsid w:val="00841F2A"/>
    <w:rsid w:val="00842061"/>
    <w:rsid w:val="00842368"/>
    <w:rsid w:val="008426C0"/>
    <w:rsid w:val="00842A5C"/>
    <w:rsid w:val="00842CD2"/>
    <w:rsid w:val="00842D59"/>
    <w:rsid w:val="00842DB7"/>
    <w:rsid w:val="0084300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E4C"/>
    <w:rsid w:val="00847FB1"/>
    <w:rsid w:val="008502C0"/>
    <w:rsid w:val="008502C4"/>
    <w:rsid w:val="00850B42"/>
    <w:rsid w:val="00850FF6"/>
    <w:rsid w:val="0085130C"/>
    <w:rsid w:val="00851389"/>
    <w:rsid w:val="0085154E"/>
    <w:rsid w:val="00851991"/>
    <w:rsid w:val="00851AD3"/>
    <w:rsid w:val="00851B22"/>
    <w:rsid w:val="00851E23"/>
    <w:rsid w:val="00851E46"/>
    <w:rsid w:val="0085202C"/>
    <w:rsid w:val="008521C5"/>
    <w:rsid w:val="00852338"/>
    <w:rsid w:val="00852400"/>
    <w:rsid w:val="00852472"/>
    <w:rsid w:val="00852772"/>
    <w:rsid w:val="00852916"/>
    <w:rsid w:val="00852D96"/>
    <w:rsid w:val="00852EC8"/>
    <w:rsid w:val="00852F3B"/>
    <w:rsid w:val="00853042"/>
    <w:rsid w:val="00853382"/>
    <w:rsid w:val="0085399A"/>
    <w:rsid w:val="00853B2A"/>
    <w:rsid w:val="00853BC8"/>
    <w:rsid w:val="00853C45"/>
    <w:rsid w:val="00854090"/>
    <w:rsid w:val="008540E5"/>
    <w:rsid w:val="00854188"/>
    <w:rsid w:val="008544A1"/>
    <w:rsid w:val="00854983"/>
    <w:rsid w:val="00854B60"/>
    <w:rsid w:val="008552C1"/>
    <w:rsid w:val="008553C2"/>
    <w:rsid w:val="00855710"/>
    <w:rsid w:val="00855929"/>
    <w:rsid w:val="00855B4B"/>
    <w:rsid w:val="00855C8E"/>
    <w:rsid w:val="0085603C"/>
    <w:rsid w:val="00856094"/>
    <w:rsid w:val="00856301"/>
    <w:rsid w:val="00856562"/>
    <w:rsid w:val="0085662B"/>
    <w:rsid w:val="008566E7"/>
    <w:rsid w:val="008569DF"/>
    <w:rsid w:val="00856DB5"/>
    <w:rsid w:val="00856E4A"/>
    <w:rsid w:val="00856FF3"/>
    <w:rsid w:val="0085722A"/>
    <w:rsid w:val="008575C4"/>
    <w:rsid w:val="008577BE"/>
    <w:rsid w:val="00857C34"/>
    <w:rsid w:val="0086002D"/>
    <w:rsid w:val="00860315"/>
    <w:rsid w:val="0086037F"/>
    <w:rsid w:val="00860B49"/>
    <w:rsid w:val="00860CBD"/>
    <w:rsid w:val="008612BA"/>
    <w:rsid w:val="00861350"/>
    <w:rsid w:val="0086149D"/>
    <w:rsid w:val="008614C0"/>
    <w:rsid w:val="00861B03"/>
    <w:rsid w:val="00861B41"/>
    <w:rsid w:val="00861D65"/>
    <w:rsid w:val="00861DA1"/>
    <w:rsid w:val="00861DA8"/>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3F52"/>
    <w:rsid w:val="00864A9F"/>
    <w:rsid w:val="00864C35"/>
    <w:rsid w:val="00864FD3"/>
    <w:rsid w:val="008650AB"/>
    <w:rsid w:val="008650DE"/>
    <w:rsid w:val="00865139"/>
    <w:rsid w:val="00865696"/>
    <w:rsid w:val="0086579C"/>
    <w:rsid w:val="00865B1C"/>
    <w:rsid w:val="00865D4C"/>
    <w:rsid w:val="00865DE1"/>
    <w:rsid w:val="00865F2F"/>
    <w:rsid w:val="00866453"/>
    <w:rsid w:val="008665D6"/>
    <w:rsid w:val="00866781"/>
    <w:rsid w:val="00866AA3"/>
    <w:rsid w:val="00866D48"/>
    <w:rsid w:val="00866E8E"/>
    <w:rsid w:val="00866FCF"/>
    <w:rsid w:val="00867314"/>
    <w:rsid w:val="008675B1"/>
    <w:rsid w:val="00867847"/>
    <w:rsid w:val="00867967"/>
    <w:rsid w:val="008679EF"/>
    <w:rsid w:val="00867A54"/>
    <w:rsid w:val="00867F66"/>
    <w:rsid w:val="00870018"/>
    <w:rsid w:val="008704DC"/>
    <w:rsid w:val="008706B4"/>
    <w:rsid w:val="0087078F"/>
    <w:rsid w:val="00870793"/>
    <w:rsid w:val="00870A1C"/>
    <w:rsid w:val="00870A57"/>
    <w:rsid w:val="00870A76"/>
    <w:rsid w:val="00870B09"/>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36C"/>
    <w:rsid w:val="0087243E"/>
    <w:rsid w:val="0087250F"/>
    <w:rsid w:val="008728D0"/>
    <w:rsid w:val="00872B9D"/>
    <w:rsid w:val="00872EFE"/>
    <w:rsid w:val="00872F58"/>
    <w:rsid w:val="00873198"/>
    <w:rsid w:val="008734E7"/>
    <w:rsid w:val="00873754"/>
    <w:rsid w:val="00873BF0"/>
    <w:rsid w:val="00873C18"/>
    <w:rsid w:val="008741A2"/>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16D"/>
    <w:rsid w:val="00876365"/>
    <w:rsid w:val="00876AC7"/>
    <w:rsid w:val="00876B64"/>
    <w:rsid w:val="0087721D"/>
    <w:rsid w:val="0087746C"/>
    <w:rsid w:val="00877599"/>
    <w:rsid w:val="00877B54"/>
    <w:rsid w:val="00877BC2"/>
    <w:rsid w:val="00877C57"/>
    <w:rsid w:val="00877CDC"/>
    <w:rsid w:val="00877DCE"/>
    <w:rsid w:val="00877FA3"/>
    <w:rsid w:val="0088011E"/>
    <w:rsid w:val="008801ED"/>
    <w:rsid w:val="00880412"/>
    <w:rsid w:val="008804BF"/>
    <w:rsid w:val="008804C9"/>
    <w:rsid w:val="0088052B"/>
    <w:rsid w:val="00880742"/>
    <w:rsid w:val="008807FD"/>
    <w:rsid w:val="00880848"/>
    <w:rsid w:val="00880B3D"/>
    <w:rsid w:val="00880D84"/>
    <w:rsid w:val="00880D85"/>
    <w:rsid w:val="008810DF"/>
    <w:rsid w:val="008810FA"/>
    <w:rsid w:val="0088111B"/>
    <w:rsid w:val="0088121C"/>
    <w:rsid w:val="00881611"/>
    <w:rsid w:val="008817A7"/>
    <w:rsid w:val="00881842"/>
    <w:rsid w:val="008818F9"/>
    <w:rsid w:val="00881996"/>
    <w:rsid w:val="00881B18"/>
    <w:rsid w:val="00881D5C"/>
    <w:rsid w:val="00881D5F"/>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BE8"/>
    <w:rsid w:val="00885C2A"/>
    <w:rsid w:val="00885D5D"/>
    <w:rsid w:val="00885F46"/>
    <w:rsid w:val="00886116"/>
    <w:rsid w:val="00886386"/>
    <w:rsid w:val="008864FD"/>
    <w:rsid w:val="0088651F"/>
    <w:rsid w:val="00886654"/>
    <w:rsid w:val="00886A37"/>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5CF"/>
    <w:rsid w:val="0089563D"/>
    <w:rsid w:val="00895A0C"/>
    <w:rsid w:val="00895BD1"/>
    <w:rsid w:val="00895C7B"/>
    <w:rsid w:val="00895FEC"/>
    <w:rsid w:val="008961FF"/>
    <w:rsid w:val="00896292"/>
    <w:rsid w:val="0089634A"/>
    <w:rsid w:val="00896542"/>
    <w:rsid w:val="0089666F"/>
    <w:rsid w:val="008966EA"/>
    <w:rsid w:val="0089695E"/>
    <w:rsid w:val="00896A6F"/>
    <w:rsid w:val="00896C06"/>
    <w:rsid w:val="00896D10"/>
    <w:rsid w:val="00896DF5"/>
    <w:rsid w:val="0089724C"/>
    <w:rsid w:val="008972D8"/>
    <w:rsid w:val="008973FC"/>
    <w:rsid w:val="00897999"/>
    <w:rsid w:val="00897D36"/>
    <w:rsid w:val="008A0173"/>
    <w:rsid w:val="008A021C"/>
    <w:rsid w:val="008A0320"/>
    <w:rsid w:val="008A0339"/>
    <w:rsid w:val="008A038B"/>
    <w:rsid w:val="008A03A0"/>
    <w:rsid w:val="008A0473"/>
    <w:rsid w:val="008A04C7"/>
    <w:rsid w:val="008A0595"/>
    <w:rsid w:val="008A0911"/>
    <w:rsid w:val="008A0A07"/>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6ED"/>
    <w:rsid w:val="008A3898"/>
    <w:rsid w:val="008A38E9"/>
    <w:rsid w:val="008A3BC1"/>
    <w:rsid w:val="008A3F2B"/>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DFC"/>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D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02C"/>
    <w:rsid w:val="008B50C4"/>
    <w:rsid w:val="008B52BC"/>
    <w:rsid w:val="008B53AF"/>
    <w:rsid w:val="008B5577"/>
    <w:rsid w:val="008B60E9"/>
    <w:rsid w:val="008B60ED"/>
    <w:rsid w:val="008B6247"/>
    <w:rsid w:val="008B6510"/>
    <w:rsid w:val="008B6528"/>
    <w:rsid w:val="008B6612"/>
    <w:rsid w:val="008B666D"/>
    <w:rsid w:val="008B69EC"/>
    <w:rsid w:val="008B6C39"/>
    <w:rsid w:val="008B6E5C"/>
    <w:rsid w:val="008B7083"/>
    <w:rsid w:val="008B7435"/>
    <w:rsid w:val="008B7524"/>
    <w:rsid w:val="008B766A"/>
    <w:rsid w:val="008B77E0"/>
    <w:rsid w:val="008B78B2"/>
    <w:rsid w:val="008B7970"/>
    <w:rsid w:val="008B7A0E"/>
    <w:rsid w:val="008B7B72"/>
    <w:rsid w:val="008B7DAD"/>
    <w:rsid w:val="008C02D0"/>
    <w:rsid w:val="008C03DB"/>
    <w:rsid w:val="008C09A7"/>
    <w:rsid w:val="008C0CF6"/>
    <w:rsid w:val="008C0DC3"/>
    <w:rsid w:val="008C0F14"/>
    <w:rsid w:val="008C1216"/>
    <w:rsid w:val="008C1423"/>
    <w:rsid w:val="008C1677"/>
    <w:rsid w:val="008C1958"/>
    <w:rsid w:val="008C1C91"/>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A46"/>
    <w:rsid w:val="008C4B47"/>
    <w:rsid w:val="008C4CB9"/>
    <w:rsid w:val="008C5246"/>
    <w:rsid w:val="008C58D1"/>
    <w:rsid w:val="008C59D5"/>
    <w:rsid w:val="008C5B10"/>
    <w:rsid w:val="008C5B7B"/>
    <w:rsid w:val="008C5F1B"/>
    <w:rsid w:val="008C6C7A"/>
    <w:rsid w:val="008C6C8C"/>
    <w:rsid w:val="008C6CC8"/>
    <w:rsid w:val="008C6E58"/>
    <w:rsid w:val="008C6F4F"/>
    <w:rsid w:val="008C7224"/>
    <w:rsid w:val="008C74CC"/>
    <w:rsid w:val="008C7651"/>
    <w:rsid w:val="008C7821"/>
    <w:rsid w:val="008C7A7C"/>
    <w:rsid w:val="008C7F77"/>
    <w:rsid w:val="008D02CB"/>
    <w:rsid w:val="008D0459"/>
    <w:rsid w:val="008D049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3F9"/>
    <w:rsid w:val="008D453F"/>
    <w:rsid w:val="008D454D"/>
    <w:rsid w:val="008D48EE"/>
    <w:rsid w:val="008D4D9C"/>
    <w:rsid w:val="008D508F"/>
    <w:rsid w:val="008D51DB"/>
    <w:rsid w:val="008D51EA"/>
    <w:rsid w:val="008D538D"/>
    <w:rsid w:val="008D592F"/>
    <w:rsid w:val="008D5C74"/>
    <w:rsid w:val="008D5FCD"/>
    <w:rsid w:val="008D6012"/>
    <w:rsid w:val="008D61BE"/>
    <w:rsid w:val="008D6733"/>
    <w:rsid w:val="008D6AF2"/>
    <w:rsid w:val="008D6B78"/>
    <w:rsid w:val="008D6BB7"/>
    <w:rsid w:val="008D6BE3"/>
    <w:rsid w:val="008D6CF6"/>
    <w:rsid w:val="008D6F90"/>
    <w:rsid w:val="008D72A4"/>
    <w:rsid w:val="008D7378"/>
    <w:rsid w:val="008D740A"/>
    <w:rsid w:val="008D7554"/>
    <w:rsid w:val="008D7615"/>
    <w:rsid w:val="008D76A0"/>
    <w:rsid w:val="008D78C3"/>
    <w:rsid w:val="008D7960"/>
    <w:rsid w:val="008D7B73"/>
    <w:rsid w:val="008D7D47"/>
    <w:rsid w:val="008D7DEB"/>
    <w:rsid w:val="008E037E"/>
    <w:rsid w:val="008E04B5"/>
    <w:rsid w:val="008E06BA"/>
    <w:rsid w:val="008E0B1B"/>
    <w:rsid w:val="008E0B99"/>
    <w:rsid w:val="008E0CDD"/>
    <w:rsid w:val="008E0E89"/>
    <w:rsid w:val="008E0E8C"/>
    <w:rsid w:val="008E0FEC"/>
    <w:rsid w:val="008E1217"/>
    <w:rsid w:val="008E1FDF"/>
    <w:rsid w:val="008E2051"/>
    <w:rsid w:val="008E20EC"/>
    <w:rsid w:val="008E2562"/>
    <w:rsid w:val="008E290D"/>
    <w:rsid w:val="008E2B47"/>
    <w:rsid w:val="008E2C59"/>
    <w:rsid w:val="008E30C3"/>
    <w:rsid w:val="008E30E9"/>
    <w:rsid w:val="008E329C"/>
    <w:rsid w:val="008E345B"/>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7EF"/>
    <w:rsid w:val="008E4820"/>
    <w:rsid w:val="008E4B3F"/>
    <w:rsid w:val="008E4E0F"/>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DB3"/>
    <w:rsid w:val="008F0074"/>
    <w:rsid w:val="008F01AB"/>
    <w:rsid w:val="008F0460"/>
    <w:rsid w:val="008F07AA"/>
    <w:rsid w:val="008F0CEA"/>
    <w:rsid w:val="008F0D27"/>
    <w:rsid w:val="008F18D4"/>
    <w:rsid w:val="008F19A9"/>
    <w:rsid w:val="008F1A4E"/>
    <w:rsid w:val="008F1CF8"/>
    <w:rsid w:val="008F21ED"/>
    <w:rsid w:val="008F2201"/>
    <w:rsid w:val="008F2595"/>
    <w:rsid w:val="008F260B"/>
    <w:rsid w:val="008F2658"/>
    <w:rsid w:val="008F26E8"/>
    <w:rsid w:val="008F2A4B"/>
    <w:rsid w:val="008F2AEF"/>
    <w:rsid w:val="008F2B4B"/>
    <w:rsid w:val="008F2B6D"/>
    <w:rsid w:val="008F2D29"/>
    <w:rsid w:val="008F30FC"/>
    <w:rsid w:val="008F315F"/>
    <w:rsid w:val="008F3617"/>
    <w:rsid w:val="008F3D2D"/>
    <w:rsid w:val="008F3D7C"/>
    <w:rsid w:val="008F3DC9"/>
    <w:rsid w:val="008F4107"/>
    <w:rsid w:val="008F4150"/>
    <w:rsid w:val="008F473A"/>
    <w:rsid w:val="008F48C2"/>
    <w:rsid w:val="008F4A97"/>
    <w:rsid w:val="008F4AA4"/>
    <w:rsid w:val="008F4AB0"/>
    <w:rsid w:val="008F4BFE"/>
    <w:rsid w:val="008F4D97"/>
    <w:rsid w:val="008F4E3F"/>
    <w:rsid w:val="008F5184"/>
    <w:rsid w:val="008F51CF"/>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A"/>
    <w:rsid w:val="009000FD"/>
    <w:rsid w:val="0090021E"/>
    <w:rsid w:val="00900445"/>
    <w:rsid w:val="0090085B"/>
    <w:rsid w:val="00900866"/>
    <w:rsid w:val="00900C94"/>
    <w:rsid w:val="00900DDE"/>
    <w:rsid w:val="00900DF1"/>
    <w:rsid w:val="00900EA7"/>
    <w:rsid w:val="00901246"/>
    <w:rsid w:val="00901500"/>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01"/>
    <w:rsid w:val="009059A2"/>
    <w:rsid w:val="00905A06"/>
    <w:rsid w:val="00905B9D"/>
    <w:rsid w:val="00905F67"/>
    <w:rsid w:val="00906100"/>
    <w:rsid w:val="00906486"/>
    <w:rsid w:val="00906517"/>
    <w:rsid w:val="009067B8"/>
    <w:rsid w:val="00906A8E"/>
    <w:rsid w:val="00906EED"/>
    <w:rsid w:val="00907071"/>
    <w:rsid w:val="0090715C"/>
    <w:rsid w:val="00907274"/>
    <w:rsid w:val="00907880"/>
    <w:rsid w:val="00907B4A"/>
    <w:rsid w:val="00907D99"/>
    <w:rsid w:val="009100A2"/>
    <w:rsid w:val="009101BF"/>
    <w:rsid w:val="0091027A"/>
    <w:rsid w:val="00910334"/>
    <w:rsid w:val="009105E7"/>
    <w:rsid w:val="00910671"/>
    <w:rsid w:val="009108A7"/>
    <w:rsid w:val="00910E56"/>
    <w:rsid w:val="00910ED6"/>
    <w:rsid w:val="00910F6F"/>
    <w:rsid w:val="00911048"/>
    <w:rsid w:val="009112E5"/>
    <w:rsid w:val="009113C1"/>
    <w:rsid w:val="009113C6"/>
    <w:rsid w:val="009116DE"/>
    <w:rsid w:val="00911ABC"/>
    <w:rsid w:val="00911E1A"/>
    <w:rsid w:val="009123B9"/>
    <w:rsid w:val="00912B7D"/>
    <w:rsid w:val="0091345B"/>
    <w:rsid w:val="0091396C"/>
    <w:rsid w:val="00913F4C"/>
    <w:rsid w:val="00914013"/>
    <w:rsid w:val="00914047"/>
    <w:rsid w:val="0091404B"/>
    <w:rsid w:val="0091423A"/>
    <w:rsid w:val="009143E1"/>
    <w:rsid w:val="009149BB"/>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29E"/>
    <w:rsid w:val="009173EB"/>
    <w:rsid w:val="009174FA"/>
    <w:rsid w:val="00917A5D"/>
    <w:rsid w:val="00917CCB"/>
    <w:rsid w:val="00917FD3"/>
    <w:rsid w:val="00920259"/>
    <w:rsid w:val="0092053A"/>
    <w:rsid w:val="00920874"/>
    <w:rsid w:val="00920D12"/>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084"/>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C7E"/>
    <w:rsid w:val="00924F5D"/>
    <w:rsid w:val="0092507E"/>
    <w:rsid w:val="00925095"/>
    <w:rsid w:val="00925470"/>
    <w:rsid w:val="00925511"/>
    <w:rsid w:val="00925836"/>
    <w:rsid w:val="00925DD1"/>
    <w:rsid w:val="00926030"/>
    <w:rsid w:val="009260EC"/>
    <w:rsid w:val="00926264"/>
    <w:rsid w:val="00926595"/>
    <w:rsid w:val="009265CC"/>
    <w:rsid w:val="00926681"/>
    <w:rsid w:val="009267F5"/>
    <w:rsid w:val="0092698B"/>
    <w:rsid w:val="009269EB"/>
    <w:rsid w:val="00926EBB"/>
    <w:rsid w:val="00926EE5"/>
    <w:rsid w:val="00927211"/>
    <w:rsid w:val="00927752"/>
    <w:rsid w:val="0092782D"/>
    <w:rsid w:val="00927CAF"/>
    <w:rsid w:val="00927E97"/>
    <w:rsid w:val="009300CB"/>
    <w:rsid w:val="00930305"/>
    <w:rsid w:val="0093059F"/>
    <w:rsid w:val="0093063D"/>
    <w:rsid w:val="00930DFB"/>
    <w:rsid w:val="009311A7"/>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DF9"/>
    <w:rsid w:val="00933E25"/>
    <w:rsid w:val="00933F7F"/>
    <w:rsid w:val="009343B2"/>
    <w:rsid w:val="0093457F"/>
    <w:rsid w:val="00934753"/>
    <w:rsid w:val="0093528E"/>
    <w:rsid w:val="00935490"/>
    <w:rsid w:val="009354D1"/>
    <w:rsid w:val="00935521"/>
    <w:rsid w:val="009355F0"/>
    <w:rsid w:val="00935B52"/>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9B"/>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A20"/>
    <w:rsid w:val="00942BB8"/>
    <w:rsid w:val="00942DFB"/>
    <w:rsid w:val="00943108"/>
    <w:rsid w:val="009431CF"/>
    <w:rsid w:val="009431DA"/>
    <w:rsid w:val="00943256"/>
    <w:rsid w:val="00943289"/>
    <w:rsid w:val="0094335F"/>
    <w:rsid w:val="00943594"/>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D31"/>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6B"/>
    <w:rsid w:val="009502C3"/>
    <w:rsid w:val="009503BE"/>
    <w:rsid w:val="00950799"/>
    <w:rsid w:val="009507B5"/>
    <w:rsid w:val="00950819"/>
    <w:rsid w:val="0095092C"/>
    <w:rsid w:val="00950951"/>
    <w:rsid w:val="009509D7"/>
    <w:rsid w:val="00950B09"/>
    <w:rsid w:val="00950DD1"/>
    <w:rsid w:val="009510B9"/>
    <w:rsid w:val="00951417"/>
    <w:rsid w:val="0095154C"/>
    <w:rsid w:val="009515C9"/>
    <w:rsid w:val="009517A9"/>
    <w:rsid w:val="009518BD"/>
    <w:rsid w:val="00951995"/>
    <w:rsid w:val="00951B1D"/>
    <w:rsid w:val="00951BC9"/>
    <w:rsid w:val="00951C7E"/>
    <w:rsid w:val="00951CF6"/>
    <w:rsid w:val="00951E1C"/>
    <w:rsid w:val="00952096"/>
    <w:rsid w:val="0095225E"/>
    <w:rsid w:val="00952264"/>
    <w:rsid w:val="00952283"/>
    <w:rsid w:val="009522C0"/>
    <w:rsid w:val="009527A4"/>
    <w:rsid w:val="00952ACA"/>
    <w:rsid w:val="00952FFA"/>
    <w:rsid w:val="009532CD"/>
    <w:rsid w:val="009537A7"/>
    <w:rsid w:val="00953838"/>
    <w:rsid w:val="00953850"/>
    <w:rsid w:val="009539E6"/>
    <w:rsid w:val="00953A86"/>
    <w:rsid w:val="00953B1F"/>
    <w:rsid w:val="00953C94"/>
    <w:rsid w:val="0095402A"/>
    <w:rsid w:val="0095406B"/>
    <w:rsid w:val="0095456C"/>
    <w:rsid w:val="009545B4"/>
    <w:rsid w:val="009548C3"/>
    <w:rsid w:val="00954B61"/>
    <w:rsid w:val="00954BC4"/>
    <w:rsid w:val="00954E04"/>
    <w:rsid w:val="00954FB7"/>
    <w:rsid w:val="0095506D"/>
    <w:rsid w:val="0095524E"/>
    <w:rsid w:val="009555E2"/>
    <w:rsid w:val="009557DF"/>
    <w:rsid w:val="00955849"/>
    <w:rsid w:val="00955A2E"/>
    <w:rsid w:val="00955E35"/>
    <w:rsid w:val="0095603E"/>
    <w:rsid w:val="00956101"/>
    <w:rsid w:val="00956361"/>
    <w:rsid w:val="00956537"/>
    <w:rsid w:val="009566DA"/>
    <w:rsid w:val="00956BB2"/>
    <w:rsid w:val="00956C61"/>
    <w:rsid w:val="00956E2D"/>
    <w:rsid w:val="00956EBF"/>
    <w:rsid w:val="00956F90"/>
    <w:rsid w:val="00957060"/>
    <w:rsid w:val="00957487"/>
    <w:rsid w:val="009577CB"/>
    <w:rsid w:val="00957944"/>
    <w:rsid w:val="00957A8F"/>
    <w:rsid w:val="00957C1C"/>
    <w:rsid w:val="00957D9C"/>
    <w:rsid w:val="00957F83"/>
    <w:rsid w:val="00960353"/>
    <w:rsid w:val="009603AB"/>
    <w:rsid w:val="0096042B"/>
    <w:rsid w:val="00960609"/>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71A"/>
    <w:rsid w:val="0096392B"/>
    <w:rsid w:val="00963942"/>
    <w:rsid w:val="0096397B"/>
    <w:rsid w:val="009639DE"/>
    <w:rsid w:val="00963A61"/>
    <w:rsid w:val="00963C6E"/>
    <w:rsid w:val="00963CAC"/>
    <w:rsid w:val="009640A7"/>
    <w:rsid w:val="009640B8"/>
    <w:rsid w:val="009640C7"/>
    <w:rsid w:val="00964111"/>
    <w:rsid w:val="00964B17"/>
    <w:rsid w:val="00964E3C"/>
    <w:rsid w:val="00964E69"/>
    <w:rsid w:val="0096504D"/>
    <w:rsid w:val="00965235"/>
    <w:rsid w:val="00965308"/>
    <w:rsid w:val="009654F0"/>
    <w:rsid w:val="00965671"/>
    <w:rsid w:val="009656BC"/>
    <w:rsid w:val="009659EA"/>
    <w:rsid w:val="00965C28"/>
    <w:rsid w:val="00965C69"/>
    <w:rsid w:val="00965FA6"/>
    <w:rsid w:val="00966079"/>
    <w:rsid w:val="00966564"/>
    <w:rsid w:val="0096691D"/>
    <w:rsid w:val="00966B67"/>
    <w:rsid w:val="00966E69"/>
    <w:rsid w:val="00966EC4"/>
    <w:rsid w:val="00966F9C"/>
    <w:rsid w:val="00966FF5"/>
    <w:rsid w:val="00967095"/>
    <w:rsid w:val="009675BC"/>
    <w:rsid w:val="0096766C"/>
    <w:rsid w:val="00967782"/>
    <w:rsid w:val="00967851"/>
    <w:rsid w:val="00967C94"/>
    <w:rsid w:val="00967D2D"/>
    <w:rsid w:val="00967F57"/>
    <w:rsid w:val="00970387"/>
    <w:rsid w:val="00970757"/>
    <w:rsid w:val="00970879"/>
    <w:rsid w:val="00970A59"/>
    <w:rsid w:val="00970B21"/>
    <w:rsid w:val="00970DEC"/>
    <w:rsid w:val="00970F7A"/>
    <w:rsid w:val="00970FE3"/>
    <w:rsid w:val="00971190"/>
    <w:rsid w:val="0097182A"/>
    <w:rsid w:val="00971940"/>
    <w:rsid w:val="00971A2E"/>
    <w:rsid w:val="00971E51"/>
    <w:rsid w:val="00971EC5"/>
    <w:rsid w:val="00971F6B"/>
    <w:rsid w:val="00971FCC"/>
    <w:rsid w:val="0097265A"/>
    <w:rsid w:val="0097298A"/>
    <w:rsid w:val="00972A0B"/>
    <w:rsid w:val="00972BB7"/>
    <w:rsid w:val="00972C06"/>
    <w:rsid w:val="00972C90"/>
    <w:rsid w:val="00972E36"/>
    <w:rsid w:val="00972F4C"/>
    <w:rsid w:val="00972FEB"/>
    <w:rsid w:val="00973257"/>
    <w:rsid w:val="009735CD"/>
    <w:rsid w:val="0097383E"/>
    <w:rsid w:val="009738E5"/>
    <w:rsid w:val="009739F8"/>
    <w:rsid w:val="00973B3A"/>
    <w:rsid w:val="00973E47"/>
    <w:rsid w:val="00973F29"/>
    <w:rsid w:val="00973FB8"/>
    <w:rsid w:val="00974182"/>
    <w:rsid w:val="0097425B"/>
    <w:rsid w:val="00974387"/>
    <w:rsid w:val="0097438D"/>
    <w:rsid w:val="009744FF"/>
    <w:rsid w:val="00974520"/>
    <w:rsid w:val="009745DF"/>
    <w:rsid w:val="0097462C"/>
    <w:rsid w:val="0097479F"/>
    <w:rsid w:val="00974BF3"/>
    <w:rsid w:val="00974D2A"/>
    <w:rsid w:val="00974EBD"/>
    <w:rsid w:val="00975055"/>
    <w:rsid w:val="009751BA"/>
    <w:rsid w:val="009753DF"/>
    <w:rsid w:val="009755C0"/>
    <w:rsid w:val="0097569A"/>
    <w:rsid w:val="0097570F"/>
    <w:rsid w:val="00975859"/>
    <w:rsid w:val="00975E36"/>
    <w:rsid w:val="00975EC7"/>
    <w:rsid w:val="00975F1B"/>
    <w:rsid w:val="009760A6"/>
    <w:rsid w:val="009767DE"/>
    <w:rsid w:val="00976D63"/>
    <w:rsid w:val="00976E39"/>
    <w:rsid w:val="0097714C"/>
    <w:rsid w:val="009773A0"/>
    <w:rsid w:val="009775C2"/>
    <w:rsid w:val="00977852"/>
    <w:rsid w:val="009778AB"/>
    <w:rsid w:val="00977EAE"/>
    <w:rsid w:val="00980070"/>
    <w:rsid w:val="0098009B"/>
    <w:rsid w:val="0098038A"/>
    <w:rsid w:val="009803E4"/>
    <w:rsid w:val="00980403"/>
    <w:rsid w:val="009804C2"/>
    <w:rsid w:val="009804CB"/>
    <w:rsid w:val="009805E3"/>
    <w:rsid w:val="009807C2"/>
    <w:rsid w:val="009808A3"/>
    <w:rsid w:val="009809DD"/>
    <w:rsid w:val="009809EE"/>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F16"/>
    <w:rsid w:val="0098511E"/>
    <w:rsid w:val="00985165"/>
    <w:rsid w:val="009852B3"/>
    <w:rsid w:val="0098537C"/>
    <w:rsid w:val="0098541D"/>
    <w:rsid w:val="009856F1"/>
    <w:rsid w:val="00985CA4"/>
    <w:rsid w:val="00985EE9"/>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57D"/>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3F6E"/>
    <w:rsid w:val="00994A77"/>
    <w:rsid w:val="00994BD1"/>
    <w:rsid w:val="00994F40"/>
    <w:rsid w:val="00995263"/>
    <w:rsid w:val="00995360"/>
    <w:rsid w:val="009954AD"/>
    <w:rsid w:val="0099567F"/>
    <w:rsid w:val="009956EB"/>
    <w:rsid w:val="00995E82"/>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167"/>
    <w:rsid w:val="009A0212"/>
    <w:rsid w:val="009A02E1"/>
    <w:rsid w:val="009A031F"/>
    <w:rsid w:val="009A041C"/>
    <w:rsid w:val="009A12D1"/>
    <w:rsid w:val="009A19CC"/>
    <w:rsid w:val="009A1E77"/>
    <w:rsid w:val="009A20F1"/>
    <w:rsid w:val="009A2180"/>
    <w:rsid w:val="009A2255"/>
    <w:rsid w:val="009A231F"/>
    <w:rsid w:val="009A246A"/>
    <w:rsid w:val="009A2913"/>
    <w:rsid w:val="009A2CDE"/>
    <w:rsid w:val="009A2EAE"/>
    <w:rsid w:val="009A3183"/>
    <w:rsid w:val="009A3279"/>
    <w:rsid w:val="009A345D"/>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DC3"/>
    <w:rsid w:val="009A6073"/>
    <w:rsid w:val="009A6127"/>
    <w:rsid w:val="009A6251"/>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066"/>
    <w:rsid w:val="009B1181"/>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4CFF"/>
    <w:rsid w:val="009B5039"/>
    <w:rsid w:val="009B55C0"/>
    <w:rsid w:val="009B55F8"/>
    <w:rsid w:val="009B5821"/>
    <w:rsid w:val="009B591E"/>
    <w:rsid w:val="009B59B0"/>
    <w:rsid w:val="009B616B"/>
    <w:rsid w:val="009B62F9"/>
    <w:rsid w:val="009B66A0"/>
    <w:rsid w:val="009B6721"/>
    <w:rsid w:val="009B68AD"/>
    <w:rsid w:val="009B6C13"/>
    <w:rsid w:val="009B6F64"/>
    <w:rsid w:val="009B7100"/>
    <w:rsid w:val="009B717B"/>
    <w:rsid w:val="009B76EE"/>
    <w:rsid w:val="009B79C4"/>
    <w:rsid w:val="009B79D6"/>
    <w:rsid w:val="009B7A62"/>
    <w:rsid w:val="009B7BB7"/>
    <w:rsid w:val="009B7FFA"/>
    <w:rsid w:val="009C00EF"/>
    <w:rsid w:val="009C01F7"/>
    <w:rsid w:val="009C047A"/>
    <w:rsid w:val="009C06A9"/>
    <w:rsid w:val="009C09D2"/>
    <w:rsid w:val="009C0A9F"/>
    <w:rsid w:val="009C0BC1"/>
    <w:rsid w:val="009C0D98"/>
    <w:rsid w:val="009C0DBE"/>
    <w:rsid w:val="009C1012"/>
    <w:rsid w:val="009C10DF"/>
    <w:rsid w:val="009C1848"/>
    <w:rsid w:val="009C1896"/>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E21"/>
    <w:rsid w:val="009C5F9A"/>
    <w:rsid w:val="009C6507"/>
    <w:rsid w:val="009C65D8"/>
    <w:rsid w:val="009C6768"/>
    <w:rsid w:val="009C6894"/>
    <w:rsid w:val="009C69A2"/>
    <w:rsid w:val="009C6B3B"/>
    <w:rsid w:val="009C6B6B"/>
    <w:rsid w:val="009C6B7B"/>
    <w:rsid w:val="009C6DAA"/>
    <w:rsid w:val="009C6E93"/>
    <w:rsid w:val="009C7147"/>
    <w:rsid w:val="009C7150"/>
    <w:rsid w:val="009C75A0"/>
    <w:rsid w:val="009C79A2"/>
    <w:rsid w:val="009C7B7A"/>
    <w:rsid w:val="009C7F47"/>
    <w:rsid w:val="009D0361"/>
    <w:rsid w:val="009D0720"/>
    <w:rsid w:val="009D079F"/>
    <w:rsid w:val="009D0888"/>
    <w:rsid w:val="009D0897"/>
    <w:rsid w:val="009D099A"/>
    <w:rsid w:val="009D1205"/>
    <w:rsid w:val="009D12BD"/>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BB3"/>
    <w:rsid w:val="009D2C43"/>
    <w:rsid w:val="009D2EDD"/>
    <w:rsid w:val="009D36B6"/>
    <w:rsid w:val="009D3C18"/>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5F16"/>
    <w:rsid w:val="009D610C"/>
    <w:rsid w:val="009D62E7"/>
    <w:rsid w:val="009D63EF"/>
    <w:rsid w:val="009D6580"/>
    <w:rsid w:val="009D65A6"/>
    <w:rsid w:val="009D688E"/>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A7D"/>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4E4C"/>
    <w:rsid w:val="009E50D5"/>
    <w:rsid w:val="009E53AA"/>
    <w:rsid w:val="009E53D6"/>
    <w:rsid w:val="009E5656"/>
    <w:rsid w:val="009E5817"/>
    <w:rsid w:val="009E5AB4"/>
    <w:rsid w:val="009E5E26"/>
    <w:rsid w:val="009E5FA4"/>
    <w:rsid w:val="009E605E"/>
    <w:rsid w:val="009E641D"/>
    <w:rsid w:val="009E64A5"/>
    <w:rsid w:val="009E6712"/>
    <w:rsid w:val="009E69B9"/>
    <w:rsid w:val="009E6B29"/>
    <w:rsid w:val="009E6B7A"/>
    <w:rsid w:val="009E6D08"/>
    <w:rsid w:val="009E6E3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BA0"/>
    <w:rsid w:val="009F1C58"/>
    <w:rsid w:val="009F1DFD"/>
    <w:rsid w:val="009F1F41"/>
    <w:rsid w:val="009F24FA"/>
    <w:rsid w:val="009F25DB"/>
    <w:rsid w:val="009F29A1"/>
    <w:rsid w:val="009F2C55"/>
    <w:rsid w:val="009F2CA3"/>
    <w:rsid w:val="009F2E7E"/>
    <w:rsid w:val="009F2F2A"/>
    <w:rsid w:val="009F3A4B"/>
    <w:rsid w:val="009F3DF6"/>
    <w:rsid w:val="009F416E"/>
    <w:rsid w:val="009F41E1"/>
    <w:rsid w:val="009F426F"/>
    <w:rsid w:val="009F4375"/>
    <w:rsid w:val="009F4834"/>
    <w:rsid w:val="009F4C62"/>
    <w:rsid w:val="009F4E78"/>
    <w:rsid w:val="009F4F05"/>
    <w:rsid w:val="009F5606"/>
    <w:rsid w:val="009F5AE8"/>
    <w:rsid w:val="009F5C67"/>
    <w:rsid w:val="009F5CA0"/>
    <w:rsid w:val="009F5CA4"/>
    <w:rsid w:val="009F6410"/>
    <w:rsid w:val="009F6457"/>
    <w:rsid w:val="009F665B"/>
    <w:rsid w:val="009F669B"/>
    <w:rsid w:val="009F66DF"/>
    <w:rsid w:val="009F6843"/>
    <w:rsid w:val="009F6CE1"/>
    <w:rsid w:val="009F6F15"/>
    <w:rsid w:val="009F7139"/>
    <w:rsid w:val="009F7169"/>
    <w:rsid w:val="009F71C2"/>
    <w:rsid w:val="009F744E"/>
    <w:rsid w:val="009F76CB"/>
    <w:rsid w:val="009F7883"/>
    <w:rsid w:val="009F79F3"/>
    <w:rsid w:val="009F7E34"/>
    <w:rsid w:val="00A00519"/>
    <w:rsid w:val="00A00B7C"/>
    <w:rsid w:val="00A00E21"/>
    <w:rsid w:val="00A01006"/>
    <w:rsid w:val="00A011C6"/>
    <w:rsid w:val="00A01441"/>
    <w:rsid w:val="00A022B2"/>
    <w:rsid w:val="00A02A1F"/>
    <w:rsid w:val="00A02B26"/>
    <w:rsid w:val="00A02D09"/>
    <w:rsid w:val="00A02EF4"/>
    <w:rsid w:val="00A02FFB"/>
    <w:rsid w:val="00A032BA"/>
    <w:rsid w:val="00A03308"/>
    <w:rsid w:val="00A03893"/>
    <w:rsid w:val="00A0394B"/>
    <w:rsid w:val="00A03C69"/>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CB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AC"/>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068"/>
    <w:rsid w:val="00A15252"/>
    <w:rsid w:val="00A152DD"/>
    <w:rsid w:val="00A1562F"/>
    <w:rsid w:val="00A157EC"/>
    <w:rsid w:val="00A15819"/>
    <w:rsid w:val="00A15BA6"/>
    <w:rsid w:val="00A15C81"/>
    <w:rsid w:val="00A16150"/>
    <w:rsid w:val="00A161AE"/>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0E96"/>
    <w:rsid w:val="00A2104B"/>
    <w:rsid w:val="00A210E9"/>
    <w:rsid w:val="00A21666"/>
    <w:rsid w:val="00A21712"/>
    <w:rsid w:val="00A218AE"/>
    <w:rsid w:val="00A21A9D"/>
    <w:rsid w:val="00A21AAA"/>
    <w:rsid w:val="00A21AE3"/>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A94"/>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19B"/>
    <w:rsid w:val="00A27259"/>
    <w:rsid w:val="00A27263"/>
    <w:rsid w:val="00A2756F"/>
    <w:rsid w:val="00A275C9"/>
    <w:rsid w:val="00A276E9"/>
    <w:rsid w:val="00A276F1"/>
    <w:rsid w:val="00A27EFE"/>
    <w:rsid w:val="00A303CD"/>
    <w:rsid w:val="00A3051C"/>
    <w:rsid w:val="00A3072C"/>
    <w:rsid w:val="00A307C5"/>
    <w:rsid w:val="00A308DB"/>
    <w:rsid w:val="00A30BAE"/>
    <w:rsid w:val="00A30CDD"/>
    <w:rsid w:val="00A311E3"/>
    <w:rsid w:val="00A313D0"/>
    <w:rsid w:val="00A3143B"/>
    <w:rsid w:val="00A314A9"/>
    <w:rsid w:val="00A31591"/>
    <w:rsid w:val="00A3170C"/>
    <w:rsid w:val="00A318D3"/>
    <w:rsid w:val="00A31900"/>
    <w:rsid w:val="00A31A06"/>
    <w:rsid w:val="00A31A4F"/>
    <w:rsid w:val="00A31C37"/>
    <w:rsid w:val="00A31CE1"/>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4AA"/>
    <w:rsid w:val="00A338AB"/>
    <w:rsid w:val="00A33A66"/>
    <w:rsid w:val="00A33A6F"/>
    <w:rsid w:val="00A33BC1"/>
    <w:rsid w:val="00A33C3D"/>
    <w:rsid w:val="00A33C9E"/>
    <w:rsid w:val="00A33EBA"/>
    <w:rsid w:val="00A3457B"/>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383"/>
    <w:rsid w:val="00A41543"/>
    <w:rsid w:val="00A41772"/>
    <w:rsid w:val="00A41ABC"/>
    <w:rsid w:val="00A41F32"/>
    <w:rsid w:val="00A42456"/>
    <w:rsid w:val="00A42485"/>
    <w:rsid w:val="00A42659"/>
    <w:rsid w:val="00A4265F"/>
    <w:rsid w:val="00A42721"/>
    <w:rsid w:val="00A42744"/>
    <w:rsid w:val="00A42758"/>
    <w:rsid w:val="00A42897"/>
    <w:rsid w:val="00A429C6"/>
    <w:rsid w:val="00A429DE"/>
    <w:rsid w:val="00A42A78"/>
    <w:rsid w:val="00A42C57"/>
    <w:rsid w:val="00A42D19"/>
    <w:rsid w:val="00A43062"/>
    <w:rsid w:val="00A4317F"/>
    <w:rsid w:val="00A432DA"/>
    <w:rsid w:val="00A4339C"/>
    <w:rsid w:val="00A43537"/>
    <w:rsid w:val="00A43620"/>
    <w:rsid w:val="00A43631"/>
    <w:rsid w:val="00A4392A"/>
    <w:rsid w:val="00A43B23"/>
    <w:rsid w:val="00A43B95"/>
    <w:rsid w:val="00A43D83"/>
    <w:rsid w:val="00A43E04"/>
    <w:rsid w:val="00A43F8D"/>
    <w:rsid w:val="00A4414C"/>
    <w:rsid w:val="00A4440F"/>
    <w:rsid w:val="00A44444"/>
    <w:rsid w:val="00A44882"/>
    <w:rsid w:val="00A44AA5"/>
    <w:rsid w:val="00A44CD9"/>
    <w:rsid w:val="00A44DE9"/>
    <w:rsid w:val="00A44E28"/>
    <w:rsid w:val="00A44F82"/>
    <w:rsid w:val="00A451D0"/>
    <w:rsid w:val="00A455E5"/>
    <w:rsid w:val="00A456D5"/>
    <w:rsid w:val="00A4570E"/>
    <w:rsid w:val="00A45A3B"/>
    <w:rsid w:val="00A46FAD"/>
    <w:rsid w:val="00A470ED"/>
    <w:rsid w:val="00A4728D"/>
    <w:rsid w:val="00A4742F"/>
    <w:rsid w:val="00A47430"/>
    <w:rsid w:val="00A47567"/>
    <w:rsid w:val="00A4761F"/>
    <w:rsid w:val="00A47B4B"/>
    <w:rsid w:val="00A50161"/>
    <w:rsid w:val="00A5024F"/>
    <w:rsid w:val="00A5037C"/>
    <w:rsid w:val="00A503F5"/>
    <w:rsid w:val="00A5044D"/>
    <w:rsid w:val="00A50663"/>
    <w:rsid w:val="00A50B00"/>
    <w:rsid w:val="00A50D3B"/>
    <w:rsid w:val="00A51132"/>
    <w:rsid w:val="00A511FB"/>
    <w:rsid w:val="00A514CD"/>
    <w:rsid w:val="00A514EB"/>
    <w:rsid w:val="00A51761"/>
    <w:rsid w:val="00A51AB0"/>
    <w:rsid w:val="00A51C02"/>
    <w:rsid w:val="00A51D5B"/>
    <w:rsid w:val="00A520A7"/>
    <w:rsid w:val="00A5213D"/>
    <w:rsid w:val="00A521E0"/>
    <w:rsid w:val="00A523FD"/>
    <w:rsid w:val="00A52434"/>
    <w:rsid w:val="00A5262A"/>
    <w:rsid w:val="00A52ABD"/>
    <w:rsid w:val="00A52D1E"/>
    <w:rsid w:val="00A52E4C"/>
    <w:rsid w:val="00A52EF2"/>
    <w:rsid w:val="00A5301B"/>
    <w:rsid w:val="00A53085"/>
    <w:rsid w:val="00A53220"/>
    <w:rsid w:val="00A53559"/>
    <w:rsid w:val="00A53704"/>
    <w:rsid w:val="00A5381A"/>
    <w:rsid w:val="00A544BF"/>
    <w:rsid w:val="00A54508"/>
    <w:rsid w:val="00A54566"/>
    <w:rsid w:val="00A54A90"/>
    <w:rsid w:val="00A54D16"/>
    <w:rsid w:val="00A54DAA"/>
    <w:rsid w:val="00A55148"/>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74C"/>
    <w:rsid w:val="00A57C08"/>
    <w:rsid w:val="00A57F0D"/>
    <w:rsid w:val="00A57F96"/>
    <w:rsid w:val="00A6029C"/>
    <w:rsid w:val="00A603E7"/>
    <w:rsid w:val="00A607EF"/>
    <w:rsid w:val="00A6098D"/>
    <w:rsid w:val="00A60D08"/>
    <w:rsid w:val="00A60D9D"/>
    <w:rsid w:val="00A61828"/>
    <w:rsid w:val="00A6186F"/>
    <w:rsid w:val="00A6188E"/>
    <w:rsid w:val="00A61B4A"/>
    <w:rsid w:val="00A61BC6"/>
    <w:rsid w:val="00A61BD9"/>
    <w:rsid w:val="00A61BF1"/>
    <w:rsid w:val="00A620AA"/>
    <w:rsid w:val="00A622C9"/>
    <w:rsid w:val="00A6246C"/>
    <w:rsid w:val="00A624F1"/>
    <w:rsid w:val="00A62953"/>
    <w:rsid w:val="00A62961"/>
    <w:rsid w:val="00A62B90"/>
    <w:rsid w:val="00A62CEF"/>
    <w:rsid w:val="00A62CFD"/>
    <w:rsid w:val="00A62D25"/>
    <w:rsid w:val="00A630AC"/>
    <w:rsid w:val="00A630F5"/>
    <w:rsid w:val="00A63173"/>
    <w:rsid w:val="00A63573"/>
    <w:rsid w:val="00A6372F"/>
    <w:rsid w:val="00A63872"/>
    <w:rsid w:val="00A63A37"/>
    <w:rsid w:val="00A63A89"/>
    <w:rsid w:val="00A63BB4"/>
    <w:rsid w:val="00A63D05"/>
    <w:rsid w:val="00A63D4B"/>
    <w:rsid w:val="00A63D83"/>
    <w:rsid w:val="00A63FA2"/>
    <w:rsid w:val="00A64196"/>
    <w:rsid w:val="00A64422"/>
    <w:rsid w:val="00A64434"/>
    <w:rsid w:val="00A645E3"/>
    <w:rsid w:val="00A64B1C"/>
    <w:rsid w:val="00A64BC7"/>
    <w:rsid w:val="00A64CAF"/>
    <w:rsid w:val="00A64EB1"/>
    <w:rsid w:val="00A65354"/>
    <w:rsid w:val="00A657CF"/>
    <w:rsid w:val="00A6590E"/>
    <w:rsid w:val="00A6598E"/>
    <w:rsid w:val="00A65BB4"/>
    <w:rsid w:val="00A65CD1"/>
    <w:rsid w:val="00A65E4B"/>
    <w:rsid w:val="00A65FBF"/>
    <w:rsid w:val="00A66089"/>
    <w:rsid w:val="00A6624F"/>
    <w:rsid w:val="00A66545"/>
    <w:rsid w:val="00A668F7"/>
    <w:rsid w:val="00A66A5A"/>
    <w:rsid w:val="00A66CEC"/>
    <w:rsid w:val="00A67059"/>
    <w:rsid w:val="00A67220"/>
    <w:rsid w:val="00A6739D"/>
    <w:rsid w:val="00A67482"/>
    <w:rsid w:val="00A67630"/>
    <w:rsid w:val="00A677C1"/>
    <w:rsid w:val="00A6782C"/>
    <w:rsid w:val="00A67A82"/>
    <w:rsid w:val="00A67A8E"/>
    <w:rsid w:val="00A67AC6"/>
    <w:rsid w:val="00A67C48"/>
    <w:rsid w:val="00A707D3"/>
    <w:rsid w:val="00A70A35"/>
    <w:rsid w:val="00A70B2E"/>
    <w:rsid w:val="00A70E7A"/>
    <w:rsid w:val="00A71265"/>
    <w:rsid w:val="00A71343"/>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8AC"/>
    <w:rsid w:val="00A74DE8"/>
    <w:rsid w:val="00A74E04"/>
    <w:rsid w:val="00A74E38"/>
    <w:rsid w:val="00A74E79"/>
    <w:rsid w:val="00A74F6C"/>
    <w:rsid w:val="00A75102"/>
    <w:rsid w:val="00A75212"/>
    <w:rsid w:val="00A75352"/>
    <w:rsid w:val="00A7538B"/>
    <w:rsid w:val="00A75466"/>
    <w:rsid w:val="00A75495"/>
    <w:rsid w:val="00A75857"/>
    <w:rsid w:val="00A75920"/>
    <w:rsid w:val="00A75CA1"/>
    <w:rsid w:val="00A75D83"/>
    <w:rsid w:val="00A7611E"/>
    <w:rsid w:val="00A76283"/>
    <w:rsid w:val="00A762EC"/>
    <w:rsid w:val="00A7634B"/>
    <w:rsid w:val="00A7641E"/>
    <w:rsid w:val="00A764E9"/>
    <w:rsid w:val="00A7662C"/>
    <w:rsid w:val="00A76696"/>
    <w:rsid w:val="00A76A52"/>
    <w:rsid w:val="00A76BF2"/>
    <w:rsid w:val="00A76C98"/>
    <w:rsid w:val="00A76FAD"/>
    <w:rsid w:val="00A76FC0"/>
    <w:rsid w:val="00A770A5"/>
    <w:rsid w:val="00A772CA"/>
    <w:rsid w:val="00A772D9"/>
    <w:rsid w:val="00A7735F"/>
    <w:rsid w:val="00A77722"/>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9E1"/>
    <w:rsid w:val="00A81E52"/>
    <w:rsid w:val="00A8221B"/>
    <w:rsid w:val="00A82336"/>
    <w:rsid w:val="00A82428"/>
    <w:rsid w:val="00A82665"/>
    <w:rsid w:val="00A82C8E"/>
    <w:rsid w:val="00A83009"/>
    <w:rsid w:val="00A830CA"/>
    <w:rsid w:val="00A83161"/>
    <w:rsid w:val="00A831F0"/>
    <w:rsid w:val="00A834B6"/>
    <w:rsid w:val="00A834EC"/>
    <w:rsid w:val="00A83521"/>
    <w:rsid w:val="00A836BF"/>
    <w:rsid w:val="00A83BF1"/>
    <w:rsid w:val="00A83C02"/>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09"/>
    <w:rsid w:val="00A86593"/>
    <w:rsid w:val="00A867E5"/>
    <w:rsid w:val="00A86956"/>
    <w:rsid w:val="00A86ACD"/>
    <w:rsid w:val="00A86DAB"/>
    <w:rsid w:val="00A86E4F"/>
    <w:rsid w:val="00A86FEF"/>
    <w:rsid w:val="00A8729C"/>
    <w:rsid w:val="00A87482"/>
    <w:rsid w:val="00A87C98"/>
    <w:rsid w:val="00A87D61"/>
    <w:rsid w:val="00A9034E"/>
    <w:rsid w:val="00A905F1"/>
    <w:rsid w:val="00A90897"/>
    <w:rsid w:val="00A909F2"/>
    <w:rsid w:val="00A90DE2"/>
    <w:rsid w:val="00A90E27"/>
    <w:rsid w:val="00A91008"/>
    <w:rsid w:val="00A91140"/>
    <w:rsid w:val="00A9120E"/>
    <w:rsid w:val="00A91218"/>
    <w:rsid w:val="00A9128E"/>
    <w:rsid w:val="00A91469"/>
    <w:rsid w:val="00A91523"/>
    <w:rsid w:val="00A9159B"/>
    <w:rsid w:val="00A9164F"/>
    <w:rsid w:val="00A91808"/>
    <w:rsid w:val="00A91F3E"/>
    <w:rsid w:val="00A9282C"/>
    <w:rsid w:val="00A92B88"/>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246"/>
    <w:rsid w:val="00A94603"/>
    <w:rsid w:val="00A94631"/>
    <w:rsid w:val="00A94675"/>
    <w:rsid w:val="00A94865"/>
    <w:rsid w:val="00A949AD"/>
    <w:rsid w:val="00A949E9"/>
    <w:rsid w:val="00A94A70"/>
    <w:rsid w:val="00A9505F"/>
    <w:rsid w:val="00A95262"/>
    <w:rsid w:val="00A9526D"/>
    <w:rsid w:val="00A95281"/>
    <w:rsid w:val="00A953AC"/>
    <w:rsid w:val="00A955B7"/>
    <w:rsid w:val="00A958D7"/>
    <w:rsid w:val="00A959B8"/>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A16"/>
    <w:rsid w:val="00A97B8C"/>
    <w:rsid w:val="00A97E7B"/>
    <w:rsid w:val="00AA0003"/>
    <w:rsid w:val="00AA051D"/>
    <w:rsid w:val="00AA05E1"/>
    <w:rsid w:val="00AA08DE"/>
    <w:rsid w:val="00AA0B96"/>
    <w:rsid w:val="00AA0F3F"/>
    <w:rsid w:val="00AA109F"/>
    <w:rsid w:val="00AA116F"/>
    <w:rsid w:val="00AA1399"/>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2F0F"/>
    <w:rsid w:val="00AA30A2"/>
    <w:rsid w:val="00AA322E"/>
    <w:rsid w:val="00AA348D"/>
    <w:rsid w:val="00AA34E4"/>
    <w:rsid w:val="00AA361F"/>
    <w:rsid w:val="00AA391E"/>
    <w:rsid w:val="00AA3927"/>
    <w:rsid w:val="00AA39E4"/>
    <w:rsid w:val="00AA3B07"/>
    <w:rsid w:val="00AA3B44"/>
    <w:rsid w:val="00AA3E4E"/>
    <w:rsid w:val="00AA3FF1"/>
    <w:rsid w:val="00AA44E6"/>
    <w:rsid w:val="00AA461D"/>
    <w:rsid w:val="00AA4757"/>
    <w:rsid w:val="00AA484A"/>
    <w:rsid w:val="00AA491B"/>
    <w:rsid w:val="00AA496F"/>
    <w:rsid w:val="00AA4B1B"/>
    <w:rsid w:val="00AA5584"/>
    <w:rsid w:val="00AA569D"/>
    <w:rsid w:val="00AA5723"/>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46D"/>
    <w:rsid w:val="00AA7C4F"/>
    <w:rsid w:val="00AB001C"/>
    <w:rsid w:val="00AB00C2"/>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6D3"/>
    <w:rsid w:val="00AB2857"/>
    <w:rsid w:val="00AB2A04"/>
    <w:rsid w:val="00AB2F8A"/>
    <w:rsid w:val="00AB3299"/>
    <w:rsid w:val="00AB33A4"/>
    <w:rsid w:val="00AB3418"/>
    <w:rsid w:val="00AB3491"/>
    <w:rsid w:val="00AB3D94"/>
    <w:rsid w:val="00AB3E16"/>
    <w:rsid w:val="00AB3E3E"/>
    <w:rsid w:val="00AB3ECF"/>
    <w:rsid w:val="00AB3F13"/>
    <w:rsid w:val="00AB4157"/>
    <w:rsid w:val="00AB42FF"/>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6F3"/>
    <w:rsid w:val="00AC0EB6"/>
    <w:rsid w:val="00AC1191"/>
    <w:rsid w:val="00AC1281"/>
    <w:rsid w:val="00AC13F4"/>
    <w:rsid w:val="00AC1593"/>
    <w:rsid w:val="00AC18EB"/>
    <w:rsid w:val="00AC1C31"/>
    <w:rsid w:val="00AC1CF7"/>
    <w:rsid w:val="00AC2331"/>
    <w:rsid w:val="00AC26E1"/>
    <w:rsid w:val="00AC290D"/>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8FF"/>
    <w:rsid w:val="00AC5A3B"/>
    <w:rsid w:val="00AC5D8C"/>
    <w:rsid w:val="00AC61B3"/>
    <w:rsid w:val="00AC63F4"/>
    <w:rsid w:val="00AC6521"/>
    <w:rsid w:val="00AC690A"/>
    <w:rsid w:val="00AC69BE"/>
    <w:rsid w:val="00AC6A26"/>
    <w:rsid w:val="00AC6A8B"/>
    <w:rsid w:val="00AC6D0A"/>
    <w:rsid w:val="00AC71E2"/>
    <w:rsid w:val="00AC74BC"/>
    <w:rsid w:val="00AC764B"/>
    <w:rsid w:val="00AC789A"/>
    <w:rsid w:val="00AC78F7"/>
    <w:rsid w:val="00AC792B"/>
    <w:rsid w:val="00AC796A"/>
    <w:rsid w:val="00AC7E16"/>
    <w:rsid w:val="00AD0405"/>
    <w:rsid w:val="00AD0A73"/>
    <w:rsid w:val="00AD11B6"/>
    <w:rsid w:val="00AD11C6"/>
    <w:rsid w:val="00AD12BD"/>
    <w:rsid w:val="00AD15F0"/>
    <w:rsid w:val="00AD163D"/>
    <w:rsid w:val="00AD1DFE"/>
    <w:rsid w:val="00AD1F06"/>
    <w:rsid w:val="00AD1F4E"/>
    <w:rsid w:val="00AD2574"/>
    <w:rsid w:val="00AD2579"/>
    <w:rsid w:val="00AD284F"/>
    <w:rsid w:val="00AD28FD"/>
    <w:rsid w:val="00AD292C"/>
    <w:rsid w:val="00AD2A2B"/>
    <w:rsid w:val="00AD2ACB"/>
    <w:rsid w:val="00AD2B01"/>
    <w:rsid w:val="00AD2B5B"/>
    <w:rsid w:val="00AD2BAD"/>
    <w:rsid w:val="00AD2D96"/>
    <w:rsid w:val="00AD2F03"/>
    <w:rsid w:val="00AD3042"/>
    <w:rsid w:val="00AD3047"/>
    <w:rsid w:val="00AD3055"/>
    <w:rsid w:val="00AD33C3"/>
    <w:rsid w:val="00AD33DF"/>
    <w:rsid w:val="00AD34A1"/>
    <w:rsid w:val="00AD34FC"/>
    <w:rsid w:val="00AD3619"/>
    <w:rsid w:val="00AD3BEC"/>
    <w:rsid w:val="00AD3E91"/>
    <w:rsid w:val="00AD3F99"/>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98E"/>
    <w:rsid w:val="00AD6C7F"/>
    <w:rsid w:val="00AD6E10"/>
    <w:rsid w:val="00AD70C9"/>
    <w:rsid w:val="00AD732B"/>
    <w:rsid w:val="00AD7411"/>
    <w:rsid w:val="00AD7599"/>
    <w:rsid w:val="00AD75A6"/>
    <w:rsid w:val="00AD7920"/>
    <w:rsid w:val="00AD7927"/>
    <w:rsid w:val="00AD7984"/>
    <w:rsid w:val="00AE0690"/>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49E"/>
    <w:rsid w:val="00AE6584"/>
    <w:rsid w:val="00AE69BD"/>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291"/>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67F"/>
    <w:rsid w:val="00AF37AD"/>
    <w:rsid w:val="00AF39E3"/>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8E9"/>
    <w:rsid w:val="00AF692D"/>
    <w:rsid w:val="00AF6AE3"/>
    <w:rsid w:val="00AF6B1B"/>
    <w:rsid w:val="00AF6CF8"/>
    <w:rsid w:val="00AF724C"/>
    <w:rsid w:val="00AF738A"/>
    <w:rsid w:val="00AF7A91"/>
    <w:rsid w:val="00AF7CDF"/>
    <w:rsid w:val="00AF7DAB"/>
    <w:rsid w:val="00AF7F09"/>
    <w:rsid w:val="00AF7F1D"/>
    <w:rsid w:val="00B00059"/>
    <w:rsid w:val="00B002BA"/>
    <w:rsid w:val="00B00306"/>
    <w:rsid w:val="00B00491"/>
    <w:rsid w:val="00B00613"/>
    <w:rsid w:val="00B00933"/>
    <w:rsid w:val="00B009D3"/>
    <w:rsid w:val="00B00D07"/>
    <w:rsid w:val="00B00D62"/>
    <w:rsid w:val="00B010D3"/>
    <w:rsid w:val="00B013EF"/>
    <w:rsid w:val="00B0158B"/>
    <w:rsid w:val="00B01669"/>
    <w:rsid w:val="00B01A7A"/>
    <w:rsid w:val="00B01CC2"/>
    <w:rsid w:val="00B01E54"/>
    <w:rsid w:val="00B01F0D"/>
    <w:rsid w:val="00B02014"/>
    <w:rsid w:val="00B0201B"/>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55E"/>
    <w:rsid w:val="00B048BD"/>
    <w:rsid w:val="00B0496C"/>
    <w:rsid w:val="00B04D36"/>
    <w:rsid w:val="00B04F11"/>
    <w:rsid w:val="00B050D5"/>
    <w:rsid w:val="00B053F5"/>
    <w:rsid w:val="00B054CE"/>
    <w:rsid w:val="00B05629"/>
    <w:rsid w:val="00B05688"/>
    <w:rsid w:val="00B0579D"/>
    <w:rsid w:val="00B05FD1"/>
    <w:rsid w:val="00B06163"/>
    <w:rsid w:val="00B0642D"/>
    <w:rsid w:val="00B06677"/>
    <w:rsid w:val="00B06AF4"/>
    <w:rsid w:val="00B06B44"/>
    <w:rsid w:val="00B06B70"/>
    <w:rsid w:val="00B06C77"/>
    <w:rsid w:val="00B06F7F"/>
    <w:rsid w:val="00B071EE"/>
    <w:rsid w:val="00B07286"/>
    <w:rsid w:val="00B0747F"/>
    <w:rsid w:val="00B075EC"/>
    <w:rsid w:val="00B07909"/>
    <w:rsid w:val="00B0791B"/>
    <w:rsid w:val="00B07CBE"/>
    <w:rsid w:val="00B07F35"/>
    <w:rsid w:val="00B07F5F"/>
    <w:rsid w:val="00B10030"/>
    <w:rsid w:val="00B1044F"/>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12A"/>
    <w:rsid w:val="00B142D6"/>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4F7"/>
    <w:rsid w:val="00B16588"/>
    <w:rsid w:val="00B1667C"/>
    <w:rsid w:val="00B167A6"/>
    <w:rsid w:val="00B168E8"/>
    <w:rsid w:val="00B16B5F"/>
    <w:rsid w:val="00B16C5A"/>
    <w:rsid w:val="00B1736C"/>
    <w:rsid w:val="00B17537"/>
    <w:rsid w:val="00B1754E"/>
    <w:rsid w:val="00B1757D"/>
    <w:rsid w:val="00B17744"/>
    <w:rsid w:val="00B17CD4"/>
    <w:rsid w:val="00B17EE5"/>
    <w:rsid w:val="00B20057"/>
    <w:rsid w:val="00B2034E"/>
    <w:rsid w:val="00B2043A"/>
    <w:rsid w:val="00B2048B"/>
    <w:rsid w:val="00B205AD"/>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1"/>
    <w:rsid w:val="00B22BCF"/>
    <w:rsid w:val="00B22ED9"/>
    <w:rsid w:val="00B233A9"/>
    <w:rsid w:val="00B236F4"/>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9B0"/>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A33"/>
    <w:rsid w:val="00B31B89"/>
    <w:rsid w:val="00B31E5F"/>
    <w:rsid w:val="00B32607"/>
    <w:rsid w:val="00B326BE"/>
    <w:rsid w:val="00B32821"/>
    <w:rsid w:val="00B32A4C"/>
    <w:rsid w:val="00B32C7B"/>
    <w:rsid w:val="00B32CE3"/>
    <w:rsid w:val="00B32EB2"/>
    <w:rsid w:val="00B32EC1"/>
    <w:rsid w:val="00B32F70"/>
    <w:rsid w:val="00B33595"/>
    <w:rsid w:val="00B3376D"/>
    <w:rsid w:val="00B33802"/>
    <w:rsid w:val="00B33913"/>
    <w:rsid w:val="00B3396B"/>
    <w:rsid w:val="00B33CA4"/>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0E9"/>
    <w:rsid w:val="00B40292"/>
    <w:rsid w:val="00B4029F"/>
    <w:rsid w:val="00B406B2"/>
    <w:rsid w:val="00B40BFD"/>
    <w:rsid w:val="00B40D73"/>
    <w:rsid w:val="00B40FBE"/>
    <w:rsid w:val="00B40FE0"/>
    <w:rsid w:val="00B411A3"/>
    <w:rsid w:val="00B412CB"/>
    <w:rsid w:val="00B41351"/>
    <w:rsid w:val="00B41495"/>
    <w:rsid w:val="00B415EF"/>
    <w:rsid w:val="00B41831"/>
    <w:rsid w:val="00B41B34"/>
    <w:rsid w:val="00B41B52"/>
    <w:rsid w:val="00B41C4B"/>
    <w:rsid w:val="00B41C59"/>
    <w:rsid w:val="00B41E7F"/>
    <w:rsid w:val="00B421F9"/>
    <w:rsid w:val="00B424BB"/>
    <w:rsid w:val="00B4279C"/>
    <w:rsid w:val="00B427E4"/>
    <w:rsid w:val="00B42879"/>
    <w:rsid w:val="00B42B9A"/>
    <w:rsid w:val="00B43081"/>
    <w:rsid w:val="00B430D3"/>
    <w:rsid w:val="00B4317F"/>
    <w:rsid w:val="00B432D4"/>
    <w:rsid w:val="00B4334D"/>
    <w:rsid w:val="00B4344B"/>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488"/>
    <w:rsid w:val="00B45515"/>
    <w:rsid w:val="00B4581A"/>
    <w:rsid w:val="00B45A61"/>
    <w:rsid w:val="00B45B3D"/>
    <w:rsid w:val="00B45BCF"/>
    <w:rsid w:val="00B4622C"/>
    <w:rsid w:val="00B462D6"/>
    <w:rsid w:val="00B46544"/>
    <w:rsid w:val="00B46AEE"/>
    <w:rsid w:val="00B46BBB"/>
    <w:rsid w:val="00B47137"/>
    <w:rsid w:val="00B4776B"/>
    <w:rsid w:val="00B47784"/>
    <w:rsid w:val="00B4783F"/>
    <w:rsid w:val="00B47A13"/>
    <w:rsid w:val="00B47CEF"/>
    <w:rsid w:val="00B47FCD"/>
    <w:rsid w:val="00B50353"/>
    <w:rsid w:val="00B504F7"/>
    <w:rsid w:val="00B50E38"/>
    <w:rsid w:val="00B511A4"/>
    <w:rsid w:val="00B51367"/>
    <w:rsid w:val="00B51420"/>
    <w:rsid w:val="00B51526"/>
    <w:rsid w:val="00B51A40"/>
    <w:rsid w:val="00B51A4B"/>
    <w:rsid w:val="00B51AE8"/>
    <w:rsid w:val="00B51B9E"/>
    <w:rsid w:val="00B51C7D"/>
    <w:rsid w:val="00B522B8"/>
    <w:rsid w:val="00B52540"/>
    <w:rsid w:val="00B52559"/>
    <w:rsid w:val="00B52646"/>
    <w:rsid w:val="00B529F2"/>
    <w:rsid w:val="00B52AAD"/>
    <w:rsid w:val="00B52F6C"/>
    <w:rsid w:val="00B52FEA"/>
    <w:rsid w:val="00B530BB"/>
    <w:rsid w:val="00B533AB"/>
    <w:rsid w:val="00B53432"/>
    <w:rsid w:val="00B53822"/>
    <w:rsid w:val="00B53827"/>
    <w:rsid w:val="00B53A1E"/>
    <w:rsid w:val="00B53C54"/>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720"/>
    <w:rsid w:val="00B5685D"/>
    <w:rsid w:val="00B569E9"/>
    <w:rsid w:val="00B56AE3"/>
    <w:rsid w:val="00B56CED"/>
    <w:rsid w:val="00B56DC9"/>
    <w:rsid w:val="00B57089"/>
    <w:rsid w:val="00B571A3"/>
    <w:rsid w:val="00B577A2"/>
    <w:rsid w:val="00B57861"/>
    <w:rsid w:val="00B578E0"/>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2E04"/>
    <w:rsid w:val="00B6326D"/>
    <w:rsid w:val="00B637C4"/>
    <w:rsid w:val="00B63819"/>
    <w:rsid w:val="00B63870"/>
    <w:rsid w:val="00B63A1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A49"/>
    <w:rsid w:val="00B70B9E"/>
    <w:rsid w:val="00B70EDB"/>
    <w:rsid w:val="00B71169"/>
    <w:rsid w:val="00B711B6"/>
    <w:rsid w:val="00B711D5"/>
    <w:rsid w:val="00B713A5"/>
    <w:rsid w:val="00B713D8"/>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63D"/>
    <w:rsid w:val="00B737C7"/>
    <w:rsid w:val="00B737DD"/>
    <w:rsid w:val="00B73954"/>
    <w:rsid w:val="00B73977"/>
    <w:rsid w:val="00B73C61"/>
    <w:rsid w:val="00B73EA2"/>
    <w:rsid w:val="00B741DB"/>
    <w:rsid w:val="00B742C3"/>
    <w:rsid w:val="00B74910"/>
    <w:rsid w:val="00B74A0D"/>
    <w:rsid w:val="00B74EC0"/>
    <w:rsid w:val="00B75103"/>
    <w:rsid w:val="00B75303"/>
    <w:rsid w:val="00B75667"/>
    <w:rsid w:val="00B75C6D"/>
    <w:rsid w:val="00B75C70"/>
    <w:rsid w:val="00B75F2C"/>
    <w:rsid w:val="00B7623C"/>
    <w:rsid w:val="00B76291"/>
    <w:rsid w:val="00B762C3"/>
    <w:rsid w:val="00B76317"/>
    <w:rsid w:val="00B764A1"/>
    <w:rsid w:val="00B76727"/>
    <w:rsid w:val="00B76CCE"/>
    <w:rsid w:val="00B76CD9"/>
    <w:rsid w:val="00B7703C"/>
    <w:rsid w:val="00B77062"/>
    <w:rsid w:val="00B7709F"/>
    <w:rsid w:val="00B7717B"/>
    <w:rsid w:val="00B7748B"/>
    <w:rsid w:val="00B774CC"/>
    <w:rsid w:val="00B774D9"/>
    <w:rsid w:val="00B77606"/>
    <w:rsid w:val="00B7763D"/>
    <w:rsid w:val="00B7784E"/>
    <w:rsid w:val="00B77CF8"/>
    <w:rsid w:val="00B77D8A"/>
    <w:rsid w:val="00B80048"/>
    <w:rsid w:val="00B800CE"/>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08"/>
    <w:rsid w:val="00B8408E"/>
    <w:rsid w:val="00B847F7"/>
    <w:rsid w:val="00B848A5"/>
    <w:rsid w:val="00B84B57"/>
    <w:rsid w:val="00B84BE8"/>
    <w:rsid w:val="00B853F0"/>
    <w:rsid w:val="00B8556E"/>
    <w:rsid w:val="00B8564B"/>
    <w:rsid w:val="00B8569C"/>
    <w:rsid w:val="00B85740"/>
    <w:rsid w:val="00B85C34"/>
    <w:rsid w:val="00B85E03"/>
    <w:rsid w:val="00B85F67"/>
    <w:rsid w:val="00B862E5"/>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A10"/>
    <w:rsid w:val="00B90C3C"/>
    <w:rsid w:val="00B90CAB"/>
    <w:rsid w:val="00B90DC8"/>
    <w:rsid w:val="00B91259"/>
    <w:rsid w:val="00B9134E"/>
    <w:rsid w:val="00B91356"/>
    <w:rsid w:val="00B91541"/>
    <w:rsid w:val="00B919CC"/>
    <w:rsid w:val="00B91C6F"/>
    <w:rsid w:val="00B91C8B"/>
    <w:rsid w:val="00B91E0F"/>
    <w:rsid w:val="00B922DA"/>
    <w:rsid w:val="00B9230D"/>
    <w:rsid w:val="00B926E0"/>
    <w:rsid w:val="00B9289C"/>
    <w:rsid w:val="00B928B6"/>
    <w:rsid w:val="00B928D8"/>
    <w:rsid w:val="00B931E9"/>
    <w:rsid w:val="00B932C7"/>
    <w:rsid w:val="00B932DA"/>
    <w:rsid w:val="00B9332D"/>
    <w:rsid w:val="00B93417"/>
    <w:rsid w:val="00B9364A"/>
    <w:rsid w:val="00B93994"/>
    <w:rsid w:val="00B93A34"/>
    <w:rsid w:val="00B93B55"/>
    <w:rsid w:val="00B93C36"/>
    <w:rsid w:val="00B93CC9"/>
    <w:rsid w:val="00B93DCA"/>
    <w:rsid w:val="00B94054"/>
    <w:rsid w:val="00B94078"/>
    <w:rsid w:val="00B94253"/>
    <w:rsid w:val="00B9436E"/>
    <w:rsid w:val="00B9446C"/>
    <w:rsid w:val="00B945A6"/>
    <w:rsid w:val="00B94A87"/>
    <w:rsid w:val="00B94B33"/>
    <w:rsid w:val="00B950E8"/>
    <w:rsid w:val="00B95242"/>
    <w:rsid w:val="00B954FC"/>
    <w:rsid w:val="00B9573F"/>
    <w:rsid w:val="00B95971"/>
    <w:rsid w:val="00B95A04"/>
    <w:rsid w:val="00B95B13"/>
    <w:rsid w:val="00B95C49"/>
    <w:rsid w:val="00B95EEF"/>
    <w:rsid w:val="00B96058"/>
    <w:rsid w:val="00B96074"/>
    <w:rsid w:val="00B96228"/>
    <w:rsid w:val="00B962D6"/>
    <w:rsid w:val="00B96313"/>
    <w:rsid w:val="00B964A9"/>
    <w:rsid w:val="00B964DB"/>
    <w:rsid w:val="00B96ABF"/>
    <w:rsid w:val="00B96CBF"/>
    <w:rsid w:val="00B96CF0"/>
    <w:rsid w:val="00B96DA2"/>
    <w:rsid w:val="00B971A9"/>
    <w:rsid w:val="00B973D0"/>
    <w:rsid w:val="00B973DD"/>
    <w:rsid w:val="00B9770D"/>
    <w:rsid w:val="00B97726"/>
    <w:rsid w:val="00B977E6"/>
    <w:rsid w:val="00B978BA"/>
    <w:rsid w:val="00B97924"/>
    <w:rsid w:val="00B97AE6"/>
    <w:rsid w:val="00B97B85"/>
    <w:rsid w:val="00B97C3D"/>
    <w:rsid w:val="00B97C80"/>
    <w:rsid w:val="00B97D66"/>
    <w:rsid w:val="00B97F04"/>
    <w:rsid w:val="00B97F8A"/>
    <w:rsid w:val="00BA00AB"/>
    <w:rsid w:val="00BA03F8"/>
    <w:rsid w:val="00BA04DF"/>
    <w:rsid w:val="00BA067F"/>
    <w:rsid w:val="00BA0B66"/>
    <w:rsid w:val="00BA0D15"/>
    <w:rsid w:val="00BA106C"/>
    <w:rsid w:val="00BA1143"/>
    <w:rsid w:val="00BA117D"/>
    <w:rsid w:val="00BA130F"/>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0A"/>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ACC"/>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AE0"/>
    <w:rsid w:val="00BB4B18"/>
    <w:rsid w:val="00BB4CA1"/>
    <w:rsid w:val="00BB5321"/>
    <w:rsid w:val="00BB5415"/>
    <w:rsid w:val="00BB56F2"/>
    <w:rsid w:val="00BB56F3"/>
    <w:rsid w:val="00BB5791"/>
    <w:rsid w:val="00BB5BF1"/>
    <w:rsid w:val="00BB602A"/>
    <w:rsid w:val="00BB61DC"/>
    <w:rsid w:val="00BB6431"/>
    <w:rsid w:val="00BB6472"/>
    <w:rsid w:val="00BB66C9"/>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6C7"/>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94"/>
    <w:rsid w:val="00BC38B8"/>
    <w:rsid w:val="00BC39FA"/>
    <w:rsid w:val="00BC3CF8"/>
    <w:rsid w:val="00BC3FE8"/>
    <w:rsid w:val="00BC4053"/>
    <w:rsid w:val="00BC43FF"/>
    <w:rsid w:val="00BC45CC"/>
    <w:rsid w:val="00BC4988"/>
    <w:rsid w:val="00BC499E"/>
    <w:rsid w:val="00BC4AE8"/>
    <w:rsid w:val="00BC4B84"/>
    <w:rsid w:val="00BC4EC0"/>
    <w:rsid w:val="00BC50B5"/>
    <w:rsid w:val="00BC53A5"/>
    <w:rsid w:val="00BC5439"/>
    <w:rsid w:val="00BC5B44"/>
    <w:rsid w:val="00BC5CE2"/>
    <w:rsid w:val="00BC5F2E"/>
    <w:rsid w:val="00BC6167"/>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96E"/>
    <w:rsid w:val="00BD0BFC"/>
    <w:rsid w:val="00BD0F18"/>
    <w:rsid w:val="00BD0FC4"/>
    <w:rsid w:val="00BD140B"/>
    <w:rsid w:val="00BD1570"/>
    <w:rsid w:val="00BD17C8"/>
    <w:rsid w:val="00BD1817"/>
    <w:rsid w:val="00BD181B"/>
    <w:rsid w:val="00BD1958"/>
    <w:rsid w:val="00BD1BD5"/>
    <w:rsid w:val="00BD1E49"/>
    <w:rsid w:val="00BD238C"/>
    <w:rsid w:val="00BD25FA"/>
    <w:rsid w:val="00BD2911"/>
    <w:rsid w:val="00BD2A08"/>
    <w:rsid w:val="00BD2A7B"/>
    <w:rsid w:val="00BD2AC4"/>
    <w:rsid w:val="00BD2E3B"/>
    <w:rsid w:val="00BD2F55"/>
    <w:rsid w:val="00BD3837"/>
    <w:rsid w:val="00BD386B"/>
    <w:rsid w:val="00BD3903"/>
    <w:rsid w:val="00BD3C69"/>
    <w:rsid w:val="00BD3D0D"/>
    <w:rsid w:val="00BD3D7A"/>
    <w:rsid w:val="00BD407E"/>
    <w:rsid w:val="00BD4159"/>
    <w:rsid w:val="00BD47C1"/>
    <w:rsid w:val="00BD4C74"/>
    <w:rsid w:val="00BD4E11"/>
    <w:rsid w:val="00BD50AA"/>
    <w:rsid w:val="00BD51D9"/>
    <w:rsid w:val="00BD57AC"/>
    <w:rsid w:val="00BD594D"/>
    <w:rsid w:val="00BD5A26"/>
    <w:rsid w:val="00BD5C22"/>
    <w:rsid w:val="00BD5D52"/>
    <w:rsid w:val="00BD5FA4"/>
    <w:rsid w:val="00BD61B0"/>
    <w:rsid w:val="00BD6344"/>
    <w:rsid w:val="00BD6509"/>
    <w:rsid w:val="00BD67BF"/>
    <w:rsid w:val="00BD689C"/>
    <w:rsid w:val="00BD6A22"/>
    <w:rsid w:val="00BD6D70"/>
    <w:rsid w:val="00BD6D79"/>
    <w:rsid w:val="00BD6E7E"/>
    <w:rsid w:val="00BD6E86"/>
    <w:rsid w:val="00BD6FE7"/>
    <w:rsid w:val="00BD70EF"/>
    <w:rsid w:val="00BD73E5"/>
    <w:rsid w:val="00BD76AE"/>
    <w:rsid w:val="00BD78AD"/>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2222"/>
    <w:rsid w:val="00BE23E8"/>
    <w:rsid w:val="00BE254D"/>
    <w:rsid w:val="00BE269D"/>
    <w:rsid w:val="00BE28FE"/>
    <w:rsid w:val="00BE296A"/>
    <w:rsid w:val="00BE2A8F"/>
    <w:rsid w:val="00BE2B9F"/>
    <w:rsid w:val="00BE312F"/>
    <w:rsid w:val="00BE399E"/>
    <w:rsid w:val="00BE3A8E"/>
    <w:rsid w:val="00BE3CEF"/>
    <w:rsid w:val="00BE3D6D"/>
    <w:rsid w:val="00BE3EA0"/>
    <w:rsid w:val="00BE3F08"/>
    <w:rsid w:val="00BE3F94"/>
    <w:rsid w:val="00BE403F"/>
    <w:rsid w:val="00BE475F"/>
    <w:rsid w:val="00BE47A3"/>
    <w:rsid w:val="00BE5519"/>
    <w:rsid w:val="00BE5572"/>
    <w:rsid w:val="00BE57B1"/>
    <w:rsid w:val="00BE5813"/>
    <w:rsid w:val="00BE5BF1"/>
    <w:rsid w:val="00BE61F1"/>
    <w:rsid w:val="00BE6468"/>
    <w:rsid w:val="00BE650E"/>
    <w:rsid w:val="00BE65B3"/>
    <w:rsid w:val="00BE65D0"/>
    <w:rsid w:val="00BE6A81"/>
    <w:rsid w:val="00BE6ABD"/>
    <w:rsid w:val="00BE6C01"/>
    <w:rsid w:val="00BE6DCD"/>
    <w:rsid w:val="00BE6E91"/>
    <w:rsid w:val="00BE6F47"/>
    <w:rsid w:val="00BE6FE1"/>
    <w:rsid w:val="00BE71B4"/>
    <w:rsid w:val="00BE739D"/>
    <w:rsid w:val="00BE741A"/>
    <w:rsid w:val="00BE7973"/>
    <w:rsid w:val="00BE7B27"/>
    <w:rsid w:val="00BE7BB9"/>
    <w:rsid w:val="00BE7BDC"/>
    <w:rsid w:val="00BE7D42"/>
    <w:rsid w:val="00BE7FAE"/>
    <w:rsid w:val="00BF0058"/>
    <w:rsid w:val="00BF02E6"/>
    <w:rsid w:val="00BF08B0"/>
    <w:rsid w:val="00BF0CEB"/>
    <w:rsid w:val="00BF0D5E"/>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2D1"/>
    <w:rsid w:val="00BF2372"/>
    <w:rsid w:val="00BF265E"/>
    <w:rsid w:val="00BF2817"/>
    <w:rsid w:val="00BF296A"/>
    <w:rsid w:val="00BF2B47"/>
    <w:rsid w:val="00BF31CB"/>
    <w:rsid w:val="00BF3202"/>
    <w:rsid w:val="00BF3292"/>
    <w:rsid w:val="00BF3697"/>
    <w:rsid w:val="00BF3838"/>
    <w:rsid w:val="00BF39D9"/>
    <w:rsid w:val="00BF3B91"/>
    <w:rsid w:val="00BF3C10"/>
    <w:rsid w:val="00BF3F2F"/>
    <w:rsid w:val="00BF3F5D"/>
    <w:rsid w:val="00BF3FB3"/>
    <w:rsid w:val="00BF3FFA"/>
    <w:rsid w:val="00BF46F1"/>
    <w:rsid w:val="00BF4842"/>
    <w:rsid w:val="00BF48D6"/>
    <w:rsid w:val="00BF4B69"/>
    <w:rsid w:val="00BF4C1E"/>
    <w:rsid w:val="00BF4E32"/>
    <w:rsid w:val="00BF56A8"/>
    <w:rsid w:val="00BF58CC"/>
    <w:rsid w:val="00BF594A"/>
    <w:rsid w:val="00BF5C58"/>
    <w:rsid w:val="00BF5E0E"/>
    <w:rsid w:val="00BF606E"/>
    <w:rsid w:val="00BF60E3"/>
    <w:rsid w:val="00BF62C5"/>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0A"/>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329"/>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748"/>
    <w:rsid w:val="00C067A4"/>
    <w:rsid w:val="00C06ABD"/>
    <w:rsid w:val="00C06BE9"/>
    <w:rsid w:val="00C06D01"/>
    <w:rsid w:val="00C072AE"/>
    <w:rsid w:val="00C076A5"/>
    <w:rsid w:val="00C0774F"/>
    <w:rsid w:val="00C078C6"/>
    <w:rsid w:val="00C07A6C"/>
    <w:rsid w:val="00C07AE3"/>
    <w:rsid w:val="00C07AE4"/>
    <w:rsid w:val="00C07B9F"/>
    <w:rsid w:val="00C07D3E"/>
    <w:rsid w:val="00C07FCC"/>
    <w:rsid w:val="00C07FCD"/>
    <w:rsid w:val="00C10242"/>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684"/>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469"/>
    <w:rsid w:val="00C23965"/>
    <w:rsid w:val="00C2419C"/>
    <w:rsid w:val="00C2423A"/>
    <w:rsid w:val="00C2457D"/>
    <w:rsid w:val="00C24967"/>
    <w:rsid w:val="00C24C25"/>
    <w:rsid w:val="00C24CA2"/>
    <w:rsid w:val="00C24CFD"/>
    <w:rsid w:val="00C24EE5"/>
    <w:rsid w:val="00C24F74"/>
    <w:rsid w:val="00C250CF"/>
    <w:rsid w:val="00C252F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52B"/>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2FE0"/>
    <w:rsid w:val="00C33087"/>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29"/>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AF4"/>
    <w:rsid w:val="00C43CE7"/>
    <w:rsid w:val="00C44189"/>
    <w:rsid w:val="00C4464F"/>
    <w:rsid w:val="00C447FB"/>
    <w:rsid w:val="00C449AE"/>
    <w:rsid w:val="00C44A7B"/>
    <w:rsid w:val="00C44ADA"/>
    <w:rsid w:val="00C44BBA"/>
    <w:rsid w:val="00C44EB5"/>
    <w:rsid w:val="00C44FC5"/>
    <w:rsid w:val="00C45A9C"/>
    <w:rsid w:val="00C45AE2"/>
    <w:rsid w:val="00C463A0"/>
    <w:rsid w:val="00C464CD"/>
    <w:rsid w:val="00C4674A"/>
    <w:rsid w:val="00C46B53"/>
    <w:rsid w:val="00C470AA"/>
    <w:rsid w:val="00C4797E"/>
    <w:rsid w:val="00C47AE8"/>
    <w:rsid w:val="00C47C73"/>
    <w:rsid w:val="00C5002E"/>
    <w:rsid w:val="00C50033"/>
    <w:rsid w:val="00C5004B"/>
    <w:rsid w:val="00C506EC"/>
    <w:rsid w:val="00C508B7"/>
    <w:rsid w:val="00C50EE3"/>
    <w:rsid w:val="00C5173D"/>
    <w:rsid w:val="00C518A0"/>
    <w:rsid w:val="00C51D11"/>
    <w:rsid w:val="00C52091"/>
    <w:rsid w:val="00C524EA"/>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687"/>
    <w:rsid w:val="00C5589B"/>
    <w:rsid w:val="00C55ADC"/>
    <w:rsid w:val="00C55B31"/>
    <w:rsid w:val="00C55EF7"/>
    <w:rsid w:val="00C561B4"/>
    <w:rsid w:val="00C561E1"/>
    <w:rsid w:val="00C5638E"/>
    <w:rsid w:val="00C5639A"/>
    <w:rsid w:val="00C56693"/>
    <w:rsid w:val="00C56825"/>
    <w:rsid w:val="00C56918"/>
    <w:rsid w:val="00C569CA"/>
    <w:rsid w:val="00C56B50"/>
    <w:rsid w:val="00C56FDB"/>
    <w:rsid w:val="00C5703A"/>
    <w:rsid w:val="00C5707E"/>
    <w:rsid w:val="00C572AE"/>
    <w:rsid w:val="00C57CC6"/>
    <w:rsid w:val="00C57EBF"/>
    <w:rsid w:val="00C601EB"/>
    <w:rsid w:val="00C60911"/>
    <w:rsid w:val="00C60C37"/>
    <w:rsid w:val="00C60CB7"/>
    <w:rsid w:val="00C60E80"/>
    <w:rsid w:val="00C60EC1"/>
    <w:rsid w:val="00C61299"/>
    <w:rsid w:val="00C61319"/>
    <w:rsid w:val="00C61381"/>
    <w:rsid w:val="00C618B1"/>
    <w:rsid w:val="00C61A5C"/>
    <w:rsid w:val="00C61A86"/>
    <w:rsid w:val="00C61D11"/>
    <w:rsid w:val="00C61E0C"/>
    <w:rsid w:val="00C61EC2"/>
    <w:rsid w:val="00C62027"/>
    <w:rsid w:val="00C620CD"/>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FA"/>
    <w:rsid w:val="00C65354"/>
    <w:rsid w:val="00C65BB5"/>
    <w:rsid w:val="00C65BB8"/>
    <w:rsid w:val="00C65D24"/>
    <w:rsid w:val="00C65E26"/>
    <w:rsid w:val="00C65F58"/>
    <w:rsid w:val="00C65F5C"/>
    <w:rsid w:val="00C66141"/>
    <w:rsid w:val="00C6614D"/>
    <w:rsid w:val="00C66168"/>
    <w:rsid w:val="00C66571"/>
    <w:rsid w:val="00C666DB"/>
    <w:rsid w:val="00C6674C"/>
    <w:rsid w:val="00C667F6"/>
    <w:rsid w:val="00C66916"/>
    <w:rsid w:val="00C66B89"/>
    <w:rsid w:val="00C66C34"/>
    <w:rsid w:val="00C66D58"/>
    <w:rsid w:val="00C66F14"/>
    <w:rsid w:val="00C67231"/>
    <w:rsid w:val="00C6729E"/>
    <w:rsid w:val="00C674F4"/>
    <w:rsid w:val="00C676BE"/>
    <w:rsid w:val="00C676CB"/>
    <w:rsid w:val="00C67905"/>
    <w:rsid w:val="00C67B97"/>
    <w:rsid w:val="00C67C57"/>
    <w:rsid w:val="00C70259"/>
    <w:rsid w:val="00C7040D"/>
    <w:rsid w:val="00C706AC"/>
    <w:rsid w:val="00C70A67"/>
    <w:rsid w:val="00C70B8C"/>
    <w:rsid w:val="00C71133"/>
    <w:rsid w:val="00C71468"/>
    <w:rsid w:val="00C715B5"/>
    <w:rsid w:val="00C71625"/>
    <w:rsid w:val="00C717BD"/>
    <w:rsid w:val="00C719DE"/>
    <w:rsid w:val="00C71A94"/>
    <w:rsid w:val="00C71B7F"/>
    <w:rsid w:val="00C71D31"/>
    <w:rsid w:val="00C71E82"/>
    <w:rsid w:val="00C71F29"/>
    <w:rsid w:val="00C720A3"/>
    <w:rsid w:val="00C720D8"/>
    <w:rsid w:val="00C723AF"/>
    <w:rsid w:val="00C72777"/>
    <w:rsid w:val="00C72999"/>
    <w:rsid w:val="00C72B18"/>
    <w:rsid w:val="00C72BD1"/>
    <w:rsid w:val="00C72E60"/>
    <w:rsid w:val="00C72EF5"/>
    <w:rsid w:val="00C732C5"/>
    <w:rsid w:val="00C734D6"/>
    <w:rsid w:val="00C7357D"/>
    <w:rsid w:val="00C736D0"/>
    <w:rsid w:val="00C73B26"/>
    <w:rsid w:val="00C73C21"/>
    <w:rsid w:val="00C740FD"/>
    <w:rsid w:val="00C74115"/>
    <w:rsid w:val="00C74157"/>
    <w:rsid w:val="00C7448E"/>
    <w:rsid w:val="00C744BB"/>
    <w:rsid w:val="00C744ED"/>
    <w:rsid w:val="00C7460A"/>
    <w:rsid w:val="00C748E2"/>
    <w:rsid w:val="00C749AC"/>
    <w:rsid w:val="00C749D7"/>
    <w:rsid w:val="00C74B96"/>
    <w:rsid w:val="00C75004"/>
    <w:rsid w:val="00C755E8"/>
    <w:rsid w:val="00C75970"/>
    <w:rsid w:val="00C75AC4"/>
    <w:rsid w:val="00C75B22"/>
    <w:rsid w:val="00C75C9D"/>
    <w:rsid w:val="00C7688E"/>
    <w:rsid w:val="00C76A56"/>
    <w:rsid w:val="00C76A6B"/>
    <w:rsid w:val="00C76D8E"/>
    <w:rsid w:val="00C76EC5"/>
    <w:rsid w:val="00C77096"/>
    <w:rsid w:val="00C770E6"/>
    <w:rsid w:val="00C7731D"/>
    <w:rsid w:val="00C7745D"/>
    <w:rsid w:val="00C774C7"/>
    <w:rsid w:val="00C777B9"/>
    <w:rsid w:val="00C7789C"/>
    <w:rsid w:val="00C7799E"/>
    <w:rsid w:val="00C77A04"/>
    <w:rsid w:val="00C77C85"/>
    <w:rsid w:val="00C77DF7"/>
    <w:rsid w:val="00C77F4A"/>
    <w:rsid w:val="00C77F7C"/>
    <w:rsid w:val="00C80238"/>
    <w:rsid w:val="00C80547"/>
    <w:rsid w:val="00C806B4"/>
    <w:rsid w:val="00C807B1"/>
    <w:rsid w:val="00C80CE2"/>
    <w:rsid w:val="00C81497"/>
    <w:rsid w:val="00C815FF"/>
    <w:rsid w:val="00C81601"/>
    <w:rsid w:val="00C817A9"/>
    <w:rsid w:val="00C8198E"/>
    <w:rsid w:val="00C81B30"/>
    <w:rsid w:val="00C82387"/>
    <w:rsid w:val="00C825AF"/>
    <w:rsid w:val="00C8267A"/>
    <w:rsid w:val="00C82A17"/>
    <w:rsid w:val="00C82A94"/>
    <w:rsid w:val="00C82B8F"/>
    <w:rsid w:val="00C82CEB"/>
    <w:rsid w:val="00C82DC2"/>
    <w:rsid w:val="00C831ED"/>
    <w:rsid w:val="00C83BBE"/>
    <w:rsid w:val="00C83BED"/>
    <w:rsid w:val="00C83E16"/>
    <w:rsid w:val="00C84186"/>
    <w:rsid w:val="00C84A52"/>
    <w:rsid w:val="00C84D8A"/>
    <w:rsid w:val="00C84ED2"/>
    <w:rsid w:val="00C850BB"/>
    <w:rsid w:val="00C8534D"/>
    <w:rsid w:val="00C8561F"/>
    <w:rsid w:val="00C85708"/>
    <w:rsid w:val="00C85738"/>
    <w:rsid w:val="00C8576D"/>
    <w:rsid w:val="00C8591D"/>
    <w:rsid w:val="00C85E17"/>
    <w:rsid w:val="00C86028"/>
    <w:rsid w:val="00C860A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87FEC"/>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50"/>
    <w:rsid w:val="00C922BF"/>
    <w:rsid w:val="00C922C5"/>
    <w:rsid w:val="00C92352"/>
    <w:rsid w:val="00C92500"/>
    <w:rsid w:val="00C92787"/>
    <w:rsid w:val="00C92C2A"/>
    <w:rsid w:val="00C92E1B"/>
    <w:rsid w:val="00C93015"/>
    <w:rsid w:val="00C9318C"/>
    <w:rsid w:val="00C931BA"/>
    <w:rsid w:val="00C93297"/>
    <w:rsid w:val="00C933B5"/>
    <w:rsid w:val="00C9399D"/>
    <w:rsid w:val="00C93C92"/>
    <w:rsid w:val="00C93E65"/>
    <w:rsid w:val="00C9401D"/>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74F"/>
    <w:rsid w:val="00CA3EC0"/>
    <w:rsid w:val="00CA3EE8"/>
    <w:rsid w:val="00CA47C0"/>
    <w:rsid w:val="00CA4954"/>
    <w:rsid w:val="00CA4A3F"/>
    <w:rsid w:val="00CA4C14"/>
    <w:rsid w:val="00CA4FE7"/>
    <w:rsid w:val="00CA507B"/>
    <w:rsid w:val="00CA51A0"/>
    <w:rsid w:val="00CA5381"/>
    <w:rsid w:val="00CA5560"/>
    <w:rsid w:val="00CA569A"/>
    <w:rsid w:val="00CA58BD"/>
    <w:rsid w:val="00CA5DF1"/>
    <w:rsid w:val="00CA6000"/>
    <w:rsid w:val="00CA6164"/>
    <w:rsid w:val="00CA623F"/>
    <w:rsid w:val="00CA6644"/>
    <w:rsid w:val="00CA6688"/>
    <w:rsid w:val="00CA66B7"/>
    <w:rsid w:val="00CA6883"/>
    <w:rsid w:val="00CA68E6"/>
    <w:rsid w:val="00CA6B5F"/>
    <w:rsid w:val="00CA6CF8"/>
    <w:rsid w:val="00CA6F6E"/>
    <w:rsid w:val="00CA6FA2"/>
    <w:rsid w:val="00CA71D1"/>
    <w:rsid w:val="00CA73B2"/>
    <w:rsid w:val="00CA74E8"/>
    <w:rsid w:val="00CA7528"/>
    <w:rsid w:val="00CA757D"/>
    <w:rsid w:val="00CA77AF"/>
    <w:rsid w:val="00CB0154"/>
    <w:rsid w:val="00CB047F"/>
    <w:rsid w:val="00CB0C2A"/>
    <w:rsid w:val="00CB11BD"/>
    <w:rsid w:val="00CB1368"/>
    <w:rsid w:val="00CB1589"/>
    <w:rsid w:val="00CB1F0B"/>
    <w:rsid w:val="00CB1F2A"/>
    <w:rsid w:val="00CB2836"/>
    <w:rsid w:val="00CB28E4"/>
    <w:rsid w:val="00CB2F27"/>
    <w:rsid w:val="00CB2FB2"/>
    <w:rsid w:val="00CB360C"/>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60B"/>
    <w:rsid w:val="00CB58DD"/>
    <w:rsid w:val="00CB5A9F"/>
    <w:rsid w:val="00CB5AA1"/>
    <w:rsid w:val="00CB5B46"/>
    <w:rsid w:val="00CB5E8C"/>
    <w:rsid w:val="00CB5EF8"/>
    <w:rsid w:val="00CB607C"/>
    <w:rsid w:val="00CB6343"/>
    <w:rsid w:val="00CB656D"/>
    <w:rsid w:val="00CB67FB"/>
    <w:rsid w:val="00CB68B3"/>
    <w:rsid w:val="00CB6A74"/>
    <w:rsid w:val="00CB6F9E"/>
    <w:rsid w:val="00CB7144"/>
    <w:rsid w:val="00CB7208"/>
    <w:rsid w:val="00CB7438"/>
    <w:rsid w:val="00CB7648"/>
    <w:rsid w:val="00CB7A0C"/>
    <w:rsid w:val="00CB7B6B"/>
    <w:rsid w:val="00CB7EB4"/>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075"/>
    <w:rsid w:val="00CC64CA"/>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CBA"/>
    <w:rsid w:val="00CD1E74"/>
    <w:rsid w:val="00CD1FF0"/>
    <w:rsid w:val="00CD20F7"/>
    <w:rsid w:val="00CD223B"/>
    <w:rsid w:val="00CD23A4"/>
    <w:rsid w:val="00CD2585"/>
    <w:rsid w:val="00CD25A6"/>
    <w:rsid w:val="00CD273C"/>
    <w:rsid w:val="00CD2809"/>
    <w:rsid w:val="00CD2823"/>
    <w:rsid w:val="00CD283A"/>
    <w:rsid w:val="00CD29A6"/>
    <w:rsid w:val="00CD2C6A"/>
    <w:rsid w:val="00CD2D11"/>
    <w:rsid w:val="00CD2DAE"/>
    <w:rsid w:val="00CD2DCE"/>
    <w:rsid w:val="00CD309B"/>
    <w:rsid w:val="00CD3122"/>
    <w:rsid w:val="00CD317A"/>
    <w:rsid w:val="00CD31C4"/>
    <w:rsid w:val="00CD325D"/>
    <w:rsid w:val="00CD3391"/>
    <w:rsid w:val="00CD3514"/>
    <w:rsid w:val="00CD38D9"/>
    <w:rsid w:val="00CD3974"/>
    <w:rsid w:val="00CD3D0C"/>
    <w:rsid w:val="00CD3E10"/>
    <w:rsid w:val="00CD3F09"/>
    <w:rsid w:val="00CD3FAF"/>
    <w:rsid w:val="00CD413C"/>
    <w:rsid w:val="00CD426A"/>
    <w:rsid w:val="00CD4310"/>
    <w:rsid w:val="00CD4378"/>
    <w:rsid w:val="00CD447F"/>
    <w:rsid w:val="00CD492B"/>
    <w:rsid w:val="00CD49D6"/>
    <w:rsid w:val="00CD4D99"/>
    <w:rsid w:val="00CD4E37"/>
    <w:rsid w:val="00CD4E95"/>
    <w:rsid w:val="00CD4EC5"/>
    <w:rsid w:val="00CD4F04"/>
    <w:rsid w:val="00CD552A"/>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59"/>
    <w:rsid w:val="00CD787F"/>
    <w:rsid w:val="00CD7ADD"/>
    <w:rsid w:val="00CD7BA9"/>
    <w:rsid w:val="00CE01AE"/>
    <w:rsid w:val="00CE025E"/>
    <w:rsid w:val="00CE030D"/>
    <w:rsid w:val="00CE03B6"/>
    <w:rsid w:val="00CE05F2"/>
    <w:rsid w:val="00CE09FC"/>
    <w:rsid w:val="00CE0A8D"/>
    <w:rsid w:val="00CE0AD8"/>
    <w:rsid w:val="00CE0B3D"/>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2E37"/>
    <w:rsid w:val="00CE3257"/>
    <w:rsid w:val="00CE35B7"/>
    <w:rsid w:val="00CE3F8F"/>
    <w:rsid w:val="00CE40BC"/>
    <w:rsid w:val="00CE43E4"/>
    <w:rsid w:val="00CE4B47"/>
    <w:rsid w:val="00CE4C40"/>
    <w:rsid w:val="00CE5120"/>
    <w:rsid w:val="00CE55D5"/>
    <w:rsid w:val="00CE55E3"/>
    <w:rsid w:val="00CE56F8"/>
    <w:rsid w:val="00CE59AB"/>
    <w:rsid w:val="00CE5A4D"/>
    <w:rsid w:val="00CE5AB2"/>
    <w:rsid w:val="00CE5AC8"/>
    <w:rsid w:val="00CE5E50"/>
    <w:rsid w:val="00CE5EBE"/>
    <w:rsid w:val="00CE697C"/>
    <w:rsid w:val="00CE69F3"/>
    <w:rsid w:val="00CE6AD5"/>
    <w:rsid w:val="00CE6D40"/>
    <w:rsid w:val="00CE6E18"/>
    <w:rsid w:val="00CE6E24"/>
    <w:rsid w:val="00CE74FF"/>
    <w:rsid w:val="00CE76BD"/>
    <w:rsid w:val="00CE786E"/>
    <w:rsid w:val="00CE79BC"/>
    <w:rsid w:val="00CE7A73"/>
    <w:rsid w:val="00CE7E65"/>
    <w:rsid w:val="00CE7F7E"/>
    <w:rsid w:val="00CF02AC"/>
    <w:rsid w:val="00CF057C"/>
    <w:rsid w:val="00CF06E6"/>
    <w:rsid w:val="00CF09AF"/>
    <w:rsid w:val="00CF0AAB"/>
    <w:rsid w:val="00CF0AB2"/>
    <w:rsid w:val="00CF0E85"/>
    <w:rsid w:val="00CF0EBD"/>
    <w:rsid w:val="00CF129F"/>
    <w:rsid w:val="00CF14AB"/>
    <w:rsid w:val="00CF1669"/>
    <w:rsid w:val="00CF167A"/>
    <w:rsid w:val="00CF18AB"/>
    <w:rsid w:val="00CF1AA6"/>
    <w:rsid w:val="00CF1B40"/>
    <w:rsid w:val="00CF207C"/>
    <w:rsid w:val="00CF20C8"/>
    <w:rsid w:val="00CF2338"/>
    <w:rsid w:val="00CF233B"/>
    <w:rsid w:val="00CF23D5"/>
    <w:rsid w:val="00CF24F2"/>
    <w:rsid w:val="00CF2639"/>
    <w:rsid w:val="00CF277A"/>
    <w:rsid w:val="00CF2A68"/>
    <w:rsid w:val="00CF2DB0"/>
    <w:rsid w:val="00CF2DD0"/>
    <w:rsid w:val="00CF2E11"/>
    <w:rsid w:val="00CF2E29"/>
    <w:rsid w:val="00CF2FBF"/>
    <w:rsid w:val="00CF3297"/>
    <w:rsid w:val="00CF33BA"/>
    <w:rsid w:val="00CF3816"/>
    <w:rsid w:val="00CF3AED"/>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CF7E44"/>
    <w:rsid w:val="00D0029B"/>
    <w:rsid w:val="00D003BA"/>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A8F"/>
    <w:rsid w:val="00D02C36"/>
    <w:rsid w:val="00D02E17"/>
    <w:rsid w:val="00D02F1A"/>
    <w:rsid w:val="00D0318A"/>
    <w:rsid w:val="00D0319D"/>
    <w:rsid w:val="00D03322"/>
    <w:rsid w:val="00D03390"/>
    <w:rsid w:val="00D03422"/>
    <w:rsid w:val="00D03A27"/>
    <w:rsid w:val="00D03D00"/>
    <w:rsid w:val="00D03EA9"/>
    <w:rsid w:val="00D04394"/>
    <w:rsid w:val="00D0482E"/>
    <w:rsid w:val="00D04857"/>
    <w:rsid w:val="00D04FC8"/>
    <w:rsid w:val="00D0536F"/>
    <w:rsid w:val="00D05393"/>
    <w:rsid w:val="00D054C9"/>
    <w:rsid w:val="00D05793"/>
    <w:rsid w:val="00D05FD4"/>
    <w:rsid w:val="00D06088"/>
    <w:rsid w:val="00D060FD"/>
    <w:rsid w:val="00D064B0"/>
    <w:rsid w:val="00D0669F"/>
    <w:rsid w:val="00D0675C"/>
    <w:rsid w:val="00D06800"/>
    <w:rsid w:val="00D068AA"/>
    <w:rsid w:val="00D06A2C"/>
    <w:rsid w:val="00D06B22"/>
    <w:rsid w:val="00D06B64"/>
    <w:rsid w:val="00D06DED"/>
    <w:rsid w:val="00D06F3C"/>
    <w:rsid w:val="00D07324"/>
    <w:rsid w:val="00D0735B"/>
    <w:rsid w:val="00D07556"/>
    <w:rsid w:val="00D0787D"/>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0BC"/>
    <w:rsid w:val="00D15442"/>
    <w:rsid w:val="00D15514"/>
    <w:rsid w:val="00D15577"/>
    <w:rsid w:val="00D159B2"/>
    <w:rsid w:val="00D15B1D"/>
    <w:rsid w:val="00D15C5E"/>
    <w:rsid w:val="00D15D5B"/>
    <w:rsid w:val="00D15D9D"/>
    <w:rsid w:val="00D15EA4"/>
    <w:rsid w:val="00D15EAF"/>
    <w:rsid w:val="00D16002"/>
    <w:rsid w:val="00D16077"/>
    <w:rsid w:val="00D16158"/>
    <w:rsid w:val="00D1624D"/>
    <w:rsid w:val="00D1643D"/>
    <w:rsid w:val="00D16BA8"/>
    <w:rsid w:val="00D16D5F"/>
    <w:rsid w:val="00D16FBB"/>
    <w:rsid w:val="00D17072"/>
    <w:rsid w:val="00D174E5"/>
    <w:rsid w:val="00D17BCB"/>
    <w:rsid w:val="00D17D02"/>
    <w:rsid w:val="00D17DF4"/>
    <w:rsid w:val="00D17F37"/>
    <w:rsid w:val="00D20171"/>
    <w:rsid w:val="00D20253"/>
    <w:rsid w:val="00D20267"/>
    <w:rsid w:val="00D202D3"/>
    <w:rsid w:val="00D203A4"/>
    <w:rsid w:val="00D20683"/>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9F"/>
    <w:rsid w:val="00D222A3"/>
    <w:rsid w:val="00D22B75"/>
    <w:rsid w:val="00D22C4F"/>
    <w:rsid w:val="00D22D2B"/>
    <w:rsid w:val="00D23378"/>
    <w:rsid w:val="00D234A3"/>
    <w:rsid w:val="00D23556"/>
    <w:rsid w:val="00D235B0"/>
    <w:rsid w:val="00D23660"/>
    <w:rsid w:val="00D2390D"/>
    <w:rsid w:val="00D23A34"/>
    <w:rsid w:val="00D23B89"/>
    <w:rsid w:val="00D23CE2"/>
    <w:rsid w:val="00D23EAA"/>
    <w:rsid w:val="00D24052"/>
    <w:rsid w:val="00D24399"/>
    <w:rsid w:val="00D24A77"/>
    <w:rsid w:val="00D24F19"/>
    <w:rsid w:val="00D25077"/>
    <w:rsid w:val="00D25160"/>
    <w:rsid w:val="00D254C3"/>
    <w:rsid w:val="00D255E4"/>
    <w:rsid w:val="00D25645"/>
    <w:rsid w:val="00D25A3A"/>
    <w:rsid w:val="00D25F27"/>
    <w:rsid w:val="00D26026"/>
    <w:rsid w:val="00D261FB"/>
    <w:rsid w:val="00D26283"/>
    <w:rsid w:val="00D263B5"/>
    <w:rsid w:val="00D26586"/>
    <w:rsid w:val="00D26726"/>
    <w:rsid w:val="00D268C4"/>
    <w:rsid w:val="00D26A9E"/>
    <w:rsid w:val="00D26CC2"/>
    <w:rsid w:val="00D26DBE"/>
    <w:rsid w:val="00D26E0D"/>
    <w:rsid w:val="00D27286"/>
    <w:rsid w:val="00D279E1"/>
    <w:rsid w:val="00D279E4"/>
    <w:rsid w:val="00D27BB6"/>
    <w:rsid w:val="00D27BB7"/>
    <w:rsid w:val="00D27C1B"/>
    <w:rsid w:val="00D27C30"/>
    <w:rsid w:val="00D27DD4"/>
    <w:rsid w:val="00D27F01"/>
    <w:rsid w:val="00D300EF"/>
    <w:rsid w:val="00D3064A"/>
    <w:rsid w:val="00D30C46"/>
    <w:rsid w:val="00D30FC7"/>
    <w:rsid w:val="00D311AD"/>
    <w:rsid w:val="00D3148E"/>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14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763"/>
    <w:rsid w:val="00D369EA"/>
    <w:rsid w:val="00D36A91"/>
    <w:rsid w:val="00D36C8E"/>
    <w:rsid w:val="00D36CBE"/>
    <w:rsid w:val="00D371E2"/>
    <w:rsid w:val="00D37994"/>
    <w:rsid w:val="00D37C2D"/>
    <w:rsid w:val="00D37C35"/>
    <w:rsid w:val="00D4002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5C0"/>
    <w:rsid w:val="00D447E0"/>
    <w:rsid w:val="00D448BD"/>
    <w:rsid w:val="00D44A5C"/>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1C"/>
    <w:rsid w:val="00D47079"/>
    <w:rsid w:val="00D470FE"/>
    <w:rsid w:val="00D471EF"/>
    <w:rsid w:val="00D475CC"/>
    <w:rsid w:val="00D477E2"/>
    <w:rsid w:val="00D479EA"/>
    <w:rsid w:val="00D502F6"/>
    <w:rsid w:val="00D50424"/>
    <w:rsid w:val="00D5044A"/>
    <w:rsid w:val="00D50AF0"/>
    <w:rsid w:val="00D50F95"/>
    <w:rsid w:val="00D5102A"/>
    <w:rsid w:val="00D513F0"/>
    <w:rsid w:val="00D51565"/>
    <w:rsid w:val="00D519D9"/>
    <w:rsid w:val="00D51A56"/>
    <w:rsid w:val="00D51AAF"/>
    <w:rsid w:val="00D51BF6"/>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C59"/>
    <w:rsid w:val="00D54D50"/>
    <w:rsid w:val="00D54D88"/>
    <w:rsid w:val="00D54EC0"/>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F1"/>
    <w:rsid w:val="00D6065D"/>
    <w:rsid w:val="00D60693"/>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80C"/>
    <w:rsid w:val="00D62949"/>
    <w:rsid w:val="00D62DEB"/>
    <w:rsid w:val="00D62DEC"/>
    <w:rsid w:val="00D6302F"/>
    <w:rsid w:val="00D6321B"/>
    <w:rsid w:val="00D632DD"/>
    <w:rsid w:val="00D63810"/>
    <w:rsid w:val="00D63939"/>
    <w:rsid w:val="00D639EC"/>
    <w:rsid w:val="00D63BAD"/>
    <w:rsid w:val="00D63C23"/>
    <w:rsid w:val="00D63C5F"/>
    <w:rsid w:val="00D6410E"/>
    <w:rsid w:val="00D6420E"/>
    <w:rsid w:val="00D6433E"/>
    <w:rsid w:val="00D64346"/>
    <w:rsid w:val="00D6447E"/>
    <w:rsid w:val="00D646BA"/>
    <w:rsid w:val="00D647E3"/>
    <w:rsid w:val="00D647F9"/>
    <w:rsid w:val="00D6485C"/>
    <w:rsid w:val="00D64CB8"/>
    <w:rsid w:val="00D64F1B"/>
    <w:rsid w:val="00D65404"/>
    <w:rsid w:val="00D65550"/>
    <w:rsid w:val="00D6575A"/>
    <w:rsid w:val="00D65837"/>
    <w:rsid w:val="00D658B2"/>
    <w:rsid w:val="00D6590F"/>
    <w:rsid w:val="00D65A2F"/>
    <w:rsid w:val="00D65AAD"/>
    <w:rsid w:val="00D65C90"/>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EC3"/>
    <w:rsid w:val="00D70F0C"/>
    <w:rsid w:val="00D70F5E"/>
    <w:rsid w:val="00D70F87"/>
    <w:rsid w:val="00D7123A"/>
    <w:rsid w:val="00D71554"/>
    <w:rsid w:val="00D71BC6"/>
    <w:rsid w:val="00D722B3"/>
    <w:rsid w:val="00D7269D"/>
    <w:rsid w:val="00D726CD"/>
    <w:rsid w:val="00D72B6D"/>
    <w:rsid w:val="00D72C73"/>
    <w:rsid w:val="00D72CBB"/>
    <w:rsid w:val="00D72E80"/>
    <w:rsid w:val="00D73347"/>
    <w:rsid w:val="00D73541"/>
    <w:rsid w:val="00D73682"/>
    <w:rsid w:val="00D73A3C"/>
    <w:rsid w:val="00D73A6B"/>
    <w:rsid w:val="00D73B8A"/>
    <w:rsid w:val="00D73C60"/>
    <w:rsid w:val="00D73DAD"/>
    <w:rsid w:val="00D73E0D"/>
    <w:rsid w:val="00D73E35"/>
    <w:rsid w:val="00D73E88"/>
    <w:rsid w:val="00D7440E"/>
    <w:rsid w:val="00D74461"/>
    <w:rsid w:val="00D7480B"/>
    <w:rsid w:val="00D748B6"/>
    <w:rsid w:val="00D74AF7"/>
    <w:rsid w:val="00D74B09"/>
    <w:rsid w:val="00D74B46"/>
    <w:rsid w:val="00D74CA5"/>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09"/>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66"/>
    <w:rsid w:val="00D817FD"/>
    <w:rsid w:val="00D81E49"/>
    <w:rsid w:val="00D81E9C"/>
    <w:rsid w:val="00D820F3"/>
    <w:rsid w:val="00D829AC"/>
    <w:rsid w:val="00D82C31"/>
    <w:rsid w:val="00D83048"/>
    <w:rsid w:val="00D83401"/>
    <w:rsid w:val="00D835F4"/>
    <w:rsid w:val="00D83DA5"/>
    <w:rsid w:val="00D83E4D"/>
    <w:rsid w:val="00D84098"/>
    <w:rsid w:val="00D84268"/>
    <w:rsid w:val="00D84352"/>
    <w:rsid w:val="00D84438"/>
    <w:rsid w:val="00D8446B"/>
    <w:rsid w:val="00D846C5"/>
    <w:rsid w:val="00D8478D"/>
    <w:rsid w:val="00D84EDC"/>
    <w:rsid w:val="00D84EF3"/>
    <w:rsid w:val="00D8519C"/>
    <w:rsid w:val="00D85618"/>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15"/>
    <w:rsid w:val="00D92CB4"/>
    <w:rsid w:val="00D92CBC"/>
    <w:rsid w:val="00D92CDD"/>
    <w:rsid w:val="00D92DB9"/>
    <w:rsid w:val="00D92FD3"/>
    <w:rsid w:val="00D93112"/>
    <w:rsid w:val="00D931F2"/>
    <w:rsid w:val="00D93B09"/>
    <w:rsid w:val="00D944FB"/>
    <w:rsid w:val="00D94662"/>
    <w:rsid w:val="00D948A0"/>
    <w:rsid w:val="00D94BB0"/>
    <w:rsid w:val="00D94E19"/>
    <w:rsid w:val="00D94FF3"/>
    <w:rsid w:val="00D957C0"/>
    <w:rsid w:val="00D95936"/>
    <w:rsid w:val="00D95B87"/>
    <w:rsid w:val="00D95BF0"/>
    <w:rsid w:val="00D95BFF"/>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C7"/>
    <w:rsid w:val="00DA1839"/>
    <w:rsid w:val="00DA1D80"/>
    <w:rsid w:val="00DA1F1B"/>
    <w:rsid w:val="00DA2046"/>
    <w:rsid w:val="00DA225C"/>
    <w:rsid w:val="00DA22F3"/>
    <w:rsid w:val="00DA23D2"/>
    <w:rsid w:val="00DA29C4"/>
    <w:rsid w:val="00DA2BB7"/>
    <w:rsid w:val="00DA2C08"/>
    <w:rsid w:val="00DA2CD7"/>
    <w:rsid w:val="00DA2D90"/>
    <w:rsid w:val="00DA2E9D"/>
    <w:rsid w:val="00DA3041"/>
    <w:rsid w:val="00DA30D8"/>
    <w:rsid w:val="00DA35B4"/>
    <w:rsid w:val="00DA3B43"/>
    <w:rsid w:val="00DA3BE7"/>
    <w:rsid w:val="00DA3D6C"/>
    <w:rsid w:val="00DA3F00"/>
    <w:rsid w:val="00DA3FF5"/>
    <w:rsid w:val="00DA40A2"/>
    <w:rsid w:val="00DA40CF"/>
    <w:rsid w:val="00DA43A3"/>
    <w:rsid w:val="00DA43CA"/>
    <w:rsid w:val="00DA490B"/>
    <w:rsid w:val="00DA492A"/>
    <w:rsid w:val="00DA492C"/>
    <w:rsid w:val="00DA4981"/>
    <w:rsid w:val="00DA4D11"/>
    <w:rsid w:val="00DA4D3C"/>
    <w:rsid w:val="00DA55E5"/>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0C06"/>
    <w:rsid w:val="00DB125D"/>
    <w:rsid w:val="00DB1539"/>
    <w:rsid w:val="00DB17DA"/>
    <w:rsid w:val="00DB1A50"/>
    <w:rsid w:val="00DB1D38"/>
    <w:rsid w:val="00DB1F75"/>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A39"/>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45"/>
    <w:rsid w:val="00DB71FD"/>
    <w:rsid w:val="00DB7427"/>
    <w:rsid w:val="00DB749A"/>
    <w:rsid w:val="00DB77C3"/>
    <w:rsid w:val="00DB798F"/>
    <w:rsid w:val="00DB79D9"/>
    <w:rsid w:val="00DB7BC8"/>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1EF"/>
    <w:rsid w:val="00DC22B7"/>
    <w:rsid w:val="00DC24E6"/>
    <w:rsid w:val="00DC257F"/>
    <w:rsid w:val="00DC2898"/>
    <w:rsid w:val="00DC28A6"/>
    <w:rsid w:val="00DC28EC"/>
    <w:rsid w:val="00DC316D"/>
    <w:rsid w:val="00DC396F"/>
    <w:rsid w:val="00DC3CA2"/>
    <w:rsid w:val="00DC3D49"/>
    <w:rsid w:val="00DC3DE6"/>
    <w:rsid w:val="00DC3E1F"/>
    <w:rsid w:val="00DC3E9F"/>
    <w:rsid w:val="00DC4155"/>
    <w:rsid w:val="00DC4425"/>
    <w:rsid w:val="00DC44BA"/>
    <w:rsid w:val="00DC48F4"/>
    <w:rsid w:val="00DC4B72"/>
    <w:rsid w:val="00DC4D82"/>
    <w:rsid w:val="00DC4E2A"/>
    <w:rsid w:val="00DC4E9C"/>
    <w:rsid w:val="00DC4FB0"/>
    <w:rsid w:val="00DC4FB3"/>
    <w:rsid w:val="00DC522F"/>
    <w:rsid w:val="00DC5298"/>
    <w:rsid w:val="00DC5613"/>
    <w:rsid w:val="00DC588E"/>
    <w:rsid w:val="00DC59B9"/>
    <w:rsid w:val="00DC5AE7"/>
    <w:rsid w:val="00DC5C22"/>
    <w:rsid w:val="00DC5C46"/>
    <w:rsid w:val="00DC5C5B"/>
    <w:rsid w:val="00DC5CF8"/>
    <w:rsid w:val="00DC5D73"/>
    <w:rsid w:val="00DC60AE"/>
    <w:rsid w:val="00DC61B4"/>
    <w:rsid w:val="00DC65D8"/>
    <w:rsid w:val="00DC6A94"/>
    <w:rsid w:val="00DC6CC7"/>
    <w:rsid w:val="00DC6FE3"/>
    <w:rsid w:val="00DC7073"/>
    <w:rsid w:val="00DC722C"/>
    <w:rsid w:val="00DC73E2"/>
    <w:rsid w:val="00DC765F"/>
    <w:rsid w:val="00DC7722"/>
    <w:rsid w:val="00DC7878"/>
    <w:rsid w:val="00DC7890"/>
    <w:rsid w:val="00DC7C14"/>
    <w:rsid w:val="00DC7CE1"/>
    <w:rsid w:val="00DC7EE1"/>
    <w:rsid w:val="00DD0060"/>
    <w:rsid w:val="00DD02C4"/>
    <w:rsid w:val="00DD03F2"/>
    <w:rsid w:val="00DD0608"/>
    <w:rsid w:val="00DD0913"/>
    <w:rsid w:val="00DD0AC1"/>
    <w:rsid w:val="00DD0C93"/>
    <w:rsid w:val="00DD1128"/>
    <w:rsid w:val="00DD11CF"/>
    <w:rsid w:val="00DD128A"/>
    <w:rsid w:val="00DD12B1"/>
    <w:rsid w:val="00DD12B5"/>
    <w:rsid w:val="00DD1422"/>
    <w:rsid w:val="00DD14A5"/>
    <w:rsid w:val="00DD1527"/>
    <w:rsid w:val="00DD16CA"/>
    <w:rsid w:val="00DD18F0"/>
    <w:rsid w:val="00DD1947"/>
    <w:rsid w:val="00DD19F3"/>
    <w:rsid w:val="00DD1A59"/>
    <w:rsid w:val="00DD1D0B"/>
    <w:rsid w:val="00DD1DAA"/>
    <w:rsid w:val="00DD1DF8"/>
    <w:rsid w:val="00DD1ED7"/>
    <w:rsid w:val="00DD2121"/>
    <w:rsid w:val="00DD2376"/>
    <w:rsid w:val="00DD242B"/>
    <w:rsid w:val="00DD25BD"/>
    <w:rsid w:val="00DD2A5B"/>
    <w:rsid w:val="00DD2F45"/>
    <w:rsid w:val="00DD2FE5"/>
    <w:rsid w:val="00DD3335"/>
    <w:rsid w:val="00DD3401"/>
    <w:rsid w:val="00DD3430"/>
    <w:rsid w:val="00DD3480"/>
    <w:rsid w:val="00DD34FD"/>
    <w:rsid w:val="00DD3508"/>
    <w:rsid w:val="00DD3565"/>
    <w:rsid w:val="00DD382B"/>
    <w:rsid w:val="00DD3CF2"/>
    <w:rsid w:val="00DD4982"/>
    <w:rsid w:val="00DD49D3"/>
    <w:rsid w:val="00DD4ABF"/>
    <w:rsid w:val="00DD4C02"/>
    <w:rsid w:val="00DD4C55"/>
    <w:rsid w:val="00DD4F62"/>
    <w:rsid w:val="00DD56F7"/>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05B"/>
    <w:rsid w:val="00DD731E"/>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320"/>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504"/>
    <w:rsid w:val="00DE672B"/>
    <w:rsid w:val="00DE6884"/>
    <w:rsid w:val="00DE6F2F"/>
    <w:rsid w:val="00DE6F7C"/>
    <w:rsid w:val="00DE7012"/>
    <w:rsid w:val="00DE7028"/>
    <w:rsid w:val="00DE7294"/>
    <w:rsid w:val="00DE72FF"/>
    <w:rsid w:val="00DE744B"/>
    <w:rsid w:val="00DE7879"/>
    <w:rsid w:val="00DE7A94"/>
    <w:rsid w:val="00DE7D03"/>
    <w:rsid w:val="00DF02EC"/>
    <w:rsid w:val="00DF050C"/>
    <w:rsid w:val="00DF0BB6"/>
    <w:rsid w:val="00DF0CA7"/>
    <w:rsid w:val="00DF0D33"/>
    <w:rsid w:val="00DF0E63"/>
    <w:rsid w:val="00DF1300"/>
    <w:rsid w:val="00DF1640"/>
    <w:rsid w:val="00DF1756"/>
    <w:rsid w:val="00DF18A3"/>
    <w:rsid w:val="00DF18FD"/>
    <w:rsid w:val="00DF19F6"/>
    <w:rsid w:val="00DF1ADA"/>
    <w:rsid w:val="00DF1B68"/>
    <w:rsid w:val="00DF1DE2"/>
    <w:rsid w:val="00DF1F47"/>
    <w:rsid w:val="00DF1FD6"/>
    <w:rsid w:val="00DF211A"/>
    <w:rsid w:val="00DF21B5"/>
    <w:rsid w:val="00DF2350"/>
    <w:rsid w:val="00DF25B0"/>
    <w:rsid w:val="00DF2DDB"/>
    <w:rsid w:val="00DF2E6D"/>
    <w:rsid w:val="00DF3195"/>
    <w:rsid w:val="00DF32AF"/>
    <w:rsid w:val="00DF3307"/>
    <w:rsid w:val="00DF336D"/>
    <w:rsid w:val="00DF3406"/>
    <w:rsid w:val="00DF3737"/>
    <w:rsid w:val="00DF3767"/>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D0"/>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C83"/>
    <w:rsid w:val="00E03DCC"/>
    <w:rsid w:val="00E041B7"/>
    <w:rsid w:val="00E04451"/>
    <w:rsid w:val="00E046C1"/>
    <w:rsid w:val="00E049EC"/>
    <w:rsid w:val="00E04D62"/>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C8E"/>
    <w:rsid w:val="00E07E45"/>
    <w:rsid w:val="00E1007C"/>
    <w:rsid w:val="00E102BD"/>
    <w:rsid w:val="00E102F2"/>
    <w:rsid w:val="00E1039D"/>
    <w:rsid w:val="00E103F8"/>
    <w:rsid w:val="00E104DE"/>
    <w:rsid w:val="00E1074E"/>
    <w:rsid w:val="00E107FE"/>
    <w:rsid w:val="00E10A6D"/>
    <w:rsid w:val="00E10F62"/>
    <w:rsid w:val="00E11287"/>
    <w:rsid w:val="00E1150B"/>
    <w:rsid w:val="00E117A0"/>
    <w:rsid w:val="00E11B08"/>
    <w:rsid w:val="00E11C75"/>
    <w:rsid w:val="00E11CC4"/>
    <w:rsid w:val="00E11EB5"/>
    <w:rsid w:val="00E11EB8"/>
    <w:rsid w:val="00E1239E"/>
    <w:rsid w:val="00E12420"/>
    <w:rsid w:val="00E125EE"/>
    <w:rsid w:val="00E12775"/>
    <w:rsid w:val="00E12A5A"/>
    <w:rsid w:val="00E12DAD"/>
    <w:rsid w:val="00E13428"/>
    <w:rsid w:val="00E134B5"/>
    <w:rsid w:val="00E134F4"/>
    <w:rsid w:val="00E136AE"/>
    <w:rsid w:val="00E13876"/>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B0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D10"/>
    <w:rsid w:val="00E20E6F"/>
    <w:rsid w:val="00E20E8C"/>
    <w:rsid w:val="00E20FB0"/>
    <w:rsid w:val="00E21431"/>
    <w:rsid w:val="00E214FB"/>
    <w:rsid w:val="00E2166F"/>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4E0"/>
    <w:rsid w:val="00E23654"/>
    <w:rsid w:val="00E23851"/>
    <w:rsid w:val="00E23ACC"/>
    <w:rsid w:val="00E23ADB"/>
    <w:rsid w:val="00E23B9C"/>
    <w:rsid w:val="00E23C5E"/>
    <w:rsid w:val="00E23CD5"/>
    <w:rsid w:val="00E23E14"/>
    <w:rsid w:val="00E2446F"/>
    <w:rsid w:val="00E2452B"/>
    <w:rsid w:val="00E24955"/>
    <w:rsid w:val="00E24B86"/>
    <w:rsid w:val="00E250DB"/>
    <w:rsid w:val="00E253D9"/>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8ED"/>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37C99"/>
    <w:rsid w:val="00E40362"/>
    <w:rsid w:val="00E40CEB"/>
    <w:rsid w:val="00E40DAE"/>
    <w:rsid w:val="00E41A3E"/>
    <w:rsid w:val="00E41BEE"/>
    <w:rsid w:val="00E41C85"/>
    <w:rsid w:val="00E41D2F"/>
    <w:rsid w:val="00E420CB"/>
    <w:rsid w:val="00E422D1"/>
    <w:rsid w:val="00E42764"/>
    <w:rsid w:val="00E42A25"/>
    <w:rsid w:val="00E42FF3"/>
    <w:rsid w:val="00E432AE"/>
    <w:rsid w:val="00E43364"/>
    <w:rsid w:val="00E43375"/>
    <w:rsid w:val="00E4342A"/>
    <w:rsid w:val="00E4349A"/>
    <w:rsid w:val="00E4356E"/>
    <w:rsid w:val="00E43731"/>
    <w:rsid w:val="00E43A1E"/>
    <w:rsid w:val="00E43DEA"/>
    <w:rsid w:val="00E43F1E"/>
    <w:rsid w:val="00E43FBE"/>
    <w:rsid w:val="00E44077"/>
    <w:rsid w:val="00E44725"/>
    <w:rsid w:val="00E4484D"/>
    <w:rsid w:val="00E44C33"/>
    <w:rsid w:val="00E44D6F"/>
    <w:rsid w:val="00E452D0"/>
    <w:rsid w:val="00E455AD"/>
    <w:rsid w:val="00E455D5"/>
    <w:rsid w:val="00E4575E"/>
    <w:rsid w:val="00E45785"/>
    <w:rsid w:val="00E45902"/>
    <w:rsid w:val="00E45A8F"/>
    <w:rsid w:val="00E45A9D"/>
    <w:rsid w:val="00E460A1"/>
    <w:rsid w:val="00E46149"/>
    <w:rsid w:val="00E46809"/>
    <w:rsid w:val="00E46814"/>
    <w:rsid w:val="00E46833"/>
    <w:rsid w:val="00E4683C"/>
    <w:rsid w:val="00E4697D"/>
    <w:rsid w:val="00E46CC9"/>
    <w:rsid w:val="00E46E01"/>
    <w:rsid w:val="00E46ECB"/>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0BD"/>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A3A"/>
    <w:rsid w:val="00E55CE8"/>
    <w:rsid w:val="00E55E21"/>
    <w:rsid w:val="00E560FC"/>
    <w:rsid w:val="00E562E3"/>
    <w:rsid w:val="00E565B0"/>
    <w:rsid w:val="00E56CFB"/>
    <w:rsid w:val="00E56D37"/>
    <w:rsid w:val="00E56E8E"/>
    <w:rsid w:val="00E56EA1"/>
    <w:rsid w:val="00E570CE"/>
    <w:rsid w:val="00E5711F"/>
    <w:rsid w:val="00E57482"/>
    <w:rsid w:val="00E5762B"/>
    <w:rsid w:val="00E5765B"/>
    <w:rsid w:val="00E578A1"/>
    <w:rsid w:val="00E57A78"/>
    <w:rsid w:val="00E57D5A"/>
    <w:rsid w:val="00E6000E"/>
    <w:rsid w:val="00E602C9"/>
    <w:rsid w:val="00E602F3"/>
    <w:rsid w:val="00E60816"/>
    <w:rsid w:val="00E608B7"/>
    <w:rsid w:val="00E60C81"/>
    <w:rsid w:val="00E60D01"/>
    <w:rsid w:val="00E60DCF"/>
    <w:rsid w:val="00E60F80"/>
    <w:rsid w:val="00E61163"/>
    <w:rsid w:val="00E619AD"/>
    <w:rsid w:val="00E61DAC"/>
    <w:rsid w:val="00E6239A"/>
    <w:rsid w:val="00E624DA"/>
    <w:rsid w:val="00E629F9"/>
    <w:rsid w:val="00E62AF2"/>
    <w:rsid w:val="00E62D18"/>
    <w:rsid w:val="00E630F7"/>
    <w:rsid w:val="00E63563"/>
    <w:rsid w:val="00E63807"/>
    <w:rsid w:val="00E63A6B"/>
    <w:rsid w:val="00E63E74"/>
    <w:rsid w:val="00E64054"/>
    <w:rsid w:val="00E6412A"/>
    <w:rsid w:val="00E64286"/>
    <w:rsid w:val="00E64763"/>
    <w:rsid w:val="00E647A4"/>
    <w:rsid w:val="00E64D0C"/>
    <w:rsid w:val="00E651B1"/>
    <w:rsid w:val="00E65544"/>
    <w:rsid w:val="00E65930"/>
    <w:rsid w:val="00E65E6B"/>
    <w:rsid w:val="00E660EF"/>
    <w:rsid w:val="00E66108"/>
    <w:rsid w:val="00E66262"/>
    <w:rsid w:val="00E6640D"/>
    <w:rsid w:val="00E6682F"/>
    <w:rsid w:val="00E668E7"/>
    <w:rsid w:val="00E66D1E"/>
    <w:rsid w:val="00E66E4E"/>
    <w:rsid w:val="00E66E59"/>
    <w:rsid w:val="00E66F25"/>
    <w:rsid w:val="00E67309"/>
    <w:rsid w:val="00E67535"/>
    <w:rsid w:val="00E67867"/>
    <w:rsid w:val="00E7022C"/>
    <w:rsid w:val="00E7039C"/>
    <w:rsid w:val="00E7042D"/>
    <w:rsid w:val="00E704A7"/>
    <w:rsid w:val="00E705D8"/>
    <w:rsid w:val="00E705E5"/>
    <w:rsid w:val="00E70882"/>
    <w:rsid w:val="00E7090A"/>
    <w:rsid w:val="00E709FA"/>
    <w:rsid w:val="00E70B0C"/>
    <w:rsid w:val="00E70B4C"/>
    <w:rsid w:val="00E71418"/>
    <w:rsid w:val="00E71437"/>
    <w:rsid w:val="00E71A52"/>
    <w:rsid w:val="00E71D93"/>
    <w:rsid w:val="00E71DF1"/>
    <w:rsid w:val="00E722EF"/>
    <w:rsid w:val="00E723D3"/>
    <w:rsid w:val="00E7242A"/>
    <w:rsid w:val="00E7245A"/>
    <w:rsid w:val="00E72565"/>
    <w:rsid w:val="00E726B6"/>
    <w:rsid w:val="00E72847"/>
    <w:rsid w:val="00E729FA"/>
    <w:rsid w:val="00E72ABE"/>
    <w:rsid w:val="00E72BCC"/>
    <w:rsid w:val="00E72C05"/>
    <w:rsid w:val="00E73065"/>
    <w:rsid w:val="00E7306F"/>
    <w:rsid w:val="00E73497"/>
    <w:rsid w:val="00E734BC"/>
    <w:rsid w:val="00E73E01"/>
    <w:rsid w:val="00E741C0"/>
    <w:rsid w:val="00E74428"/>
    <w:rsid w:val="00E744E0"/>
    <w:rsid w:val="00E7476B"/>
    <w:rsid w:val="00E7478C"/>
    <w:rsid w:val="00E749C0"/>
    <w:rsid w:val="00E74A0E"/>
    <w:rsid w:val="00E74B5A"/>
    <w:rsid w:val="00E74C05"/>
    <w:rsid w:val="00E74DDD"/>
    <w:rsid w:val="00E74FC7"/>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840"/>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57"/>
    <w:rsid w:val="00E8016D"/>
    <w:rsid w:val="00E804BC"/>
    <w:rsid w:val="00E804DC"/>
    <w:rsid w:val="00E80566"/>
    <w:rsid w:val="00E80B75"/>
    <w:rsid w:val="00E810D1"/>
    <w:rsid w:val="00E810EC"/>
    <w:rsid w:val="00E81116"/>
    <w:rsid w:val="00E8117B"/>
    <w:rsid w:val="00E81490"/>
    <w:rsid w:val="00E81CFB"/>
    <w:rsid w:val="00E81F9F"/>
    <w:rsid w:val="00E81FFC"/>
    <w:rsid w:val="00E82392"/>
    <w:rsid w:val="00E8249A"/>
    <w:rsid w:val="00E826C8"/>
    <w:rsid w:val="00E828DA"/>
    <w:rsid w:val="00E82D7F"/>
    <w:rsid w:val="00E82FC3"/>
    <w:rsid w:val="00E83125"/>
    <w:rsid w:val="00E83280"/>
    <w:rsid w:val="00E832C9"/>
    <w:rsid w:val="00E83469"/>
    <w:rsid w:val="00E83599"/>
    <w:rsid w:val="00E83B86"/>
    <w:rsid w:val="00E83E6E"/>
    <w:rsid w:val="00E84915"/>
    <w:rsid w:val="00E84ACD"/>
    <w:rsid w:val="00E84E1F"/>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A9"/>
    <w:rsid w:val="00E87565"/>
    <w:rsid w:val="00E879F0"/>
    <w:rsid w:val="00E87AE6"/>
    <w:rsid w:val="00E87B02"/>
    <w:rsid w:val="00E87DCE"/>
    <w:rsid w:val="00E87E8F"/>
    <w:rsid w:val="00E87FA2"/>
    <w:rsid w:val="00E90199"/>
    <w:rsid w:val="00E90395"/>
    <w:rsid w:val="00E90505"/>
    <w:rsid w:val="00E9076A"/>
    <w:rsid w:val="00E909FF"/>
    <w:rsid w:val="00E90E43"/>
    <w:rsid w:val="00E90F0F"/>
    <w:rsid w:val="00E9131F"/>
    <w:rsid w:val="00E913F0"/>
    <w:rsid w:val="00E914B5"/>
    <w:rsid w:val="00E91514"/>
    <w:rsid w:val="00E915E1"/>
    <w:rsid w:val="00E915EF"/>
    <w:rsid w:val="00E916AC"/>
    <w:rsid w:val="00E919F0"/>
    <w:rsid w:val="00E91AD5"/>
    <w:rsid w:val="00E91BF2"/>
    <w:rsid w:val="00E91DDE"/>
    <w:rsid w:val="00E91E61"/>
    <w:rsid w:val="00E91F9E"/>
    <w:rsid w:val="00E920B8"/>
    <w:rsid w:val="00E924C7"/>
    <w:rsid w:val="00E928D5"/>
    <w:rsid w:val="00E92936"/>
    <w:rsid w:val="00E92A62"/>
    <w:rsid w:val="00E92E29"/>
    <w:rsid w:val="00E92F0A"/>
    <w:rsid w:val="00E93116"/>
    <w:rsid w:val="00E93168"/>
    <w:rsid w:val="00E9346A"/>
    <w:rsid w:val="00E93723"/>
    <w:rsid w:val="00E937A1"/>
    <w:rsid w:val="00E93A7A"/>
    <w:rsid w:val="00E93B3D"/>
    <w:rsid w:val="00E93D80"/>
    <w:rsid w:val="00E93FFD"/>
    <w:rsid w:val="00E942A2"/>
    <w:rsid w:val="00E94307"/>
    <w:rsid w:val="00E944C2"/>
    <w:rsid w:val="00E94762"/>
    <w:rsid w:val="00E94CE0"/>
    <w:rsid w:val="00E94F93"/>
    <w:rsid w:val="00E953E2"/>
    <w:rsid w:val="00E954DF"/>
    <w:rsid w:val="00E95611"/>
    <w:rsid w:val="00E95754"/>
    <w:rsid w:val="00E9577F"/>
    <w:rsid w:val="00E9579D"/>
    <w:rsid w:val="00E959D0"/>
    <w:rsid w:val="00E95B52"/>
    <w:rsid w:val="00E95BD8"/>
    <w:rsid w:val="00E95C91"/>
    <w:rsid w:val="00E95D01"/>
    <w:rsid w:val="00E9621C"/>
    <w:rsid w:val="00E9627E"/>
    <w:rsid w:val="00E9648A"/>
    <w:rsid w:val="00E964B8"/>
    <w:rsid w:val="00E9650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0EF"/>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5B"/>
    <w:rsid w:val="00EA1C87"/>
    <w:rsid w:val="00EA1CE7"/>
    <w:rsid w:val="00EA1FA7"/>
    <w:rsid w:val="00EA219B"/>
    <w:rsid w:val="00EA2271"/>
    <w:rsid w:val="00EA2335"/>
    <w:rsid w:val="00EA2364"/>
    <w:rsid w:val="00EA2730"/>
    <w:rsid w:val="00EA2AA3"/>
    <w:rsid w:val="00EA2E67"/>
    <w:rsid w:val="00EA30AD"/>
    <w:rsid w:val="00EA339A"/>
    <w:rsid w:val="00EA3400"/>
    <w:rsid w:val="00EA36E0"/>
    <w:rsid w:val="00EA3796"/>
    <w:rsid w:val="00EA3A2B"/>
    <w:rsid w:val="00EA3D67"/>
    <w:rsid w:val="00EA3DB6"/>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558"/>
    <w:rsid w:val="00EA66B4"/>
    <w:rsid w:val="00EA6722"/>
    <w:rsid w:val="00EA67D6"/>
    <w:rsid w:val="00EA69A6"/>
    <w:rsid w:val="00EA6A41"/>
    <w:rsid w:val="00EA6D1C"/>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0A"/>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855"/>
    <w:rsid w:val="00EB4A13"/>
    <w:rsid w:val="00EB5254"/>
    <w:rsid w:val="00EB5306"/>
    <w:rsid w:val="00EB534C"/>
    <w:rsid w:val="00EB55D2"/>
    <w:rsid w:val="00EB57E7"/>
    <w:rsid w:val="00EB5CC3"/>
    <w:rsid w:val="00EB5E0E"/>
    <w:rsid w:val="00EB6440"/>
    <w:rsid w:val="00EB6698"/>
    <w:rsid w:val="00EB6A38"/>
    <w:rsid w:val="00EB6A89"/>
    <w:rsid w:val="00EB6C27"/>
    <w:rsid w:val="00EB6C53"/>
    <w:rsid w:val="00EB739A"/>
    <w:rsid w:val="00EB74A0"/>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D83"/>
    <w:rsid w:val="00EC1E17"/>
    <w:rsid w:val="00EC23DC"/>
    <w:rsid w:val="00EC283D"/>
    <w:rsid w:val="00EC2B6E"/>
    <w:rsid w:val="00EC2E21"/>
    <w:rsid w:val="00EC310B"/>
    <w:rsid w:val="00EC331F"/>
    <w:rsid w:val="00EC36DD"/>
    <w:rsid w:val="00EC384B"/>
    <w:rsid w:val="00EC3A18"/>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175"/>
    <w:rsid w:val="00EC6337"/>
    <w:rsid w:val="00EC69E9"/>
    <w:rsid w:val="00EC6CAA"/>
    <w:rsid w:val="00EC6D68"/>
    <w:rsid w:val="00EC7183"/>
    <w:rsid w:val="00EC71AB"/>
    <w:rsid w:val="00EC730E"/>
    <w:rsid w:val="00EC7CB0"/>
    <w:rsid w:val="00EC7F73"/>
    <w:rsid w:val="00ED022F"/>
    <w:rsid w:val="00ED04CE"/>
    <w:rsid w:val="00ED053D"/>
    <w:rsid w:val="00ED0699"/>
    <w:rsid w:val="00ED0948"/>
    <w:rsid w:val="00ED0DE8"/>
    <w:rsid w:val="00ED0EB9"/>
    <w:rsid w:val="00ED13D4"/>
    <w:rsid w:val="00ED1447"/>
    <w:rsid w:val="00ED1810"/>
    <w:rsid w:val="00ED19B6"/>
    <w:rsid w:val="00ED1A39"/>
    <w:rsid w:val="00ED1B18"/>
    <w:rsid w:val="00ED1DE5"/>
    <w:rsid w:val="00ED2439"/>
    <w:rsid w:val="00ED24AE"/>
    <w:rsid w:val="00ED24FC"/>
    <w:rsid w:val="00ED2F85"/>
    <w:rsid w:val="00ED2FF1"/>
    <w:rsid w:val="00ED3207"/>
    <w:rsid w:val="00ED32E7"/>
    <w:rsid w:val="00ED3534"/>
    <w:rsid w:val="00ED35B9"/>
    <w:rsid w:val="00ED38D7"/>
    <w:rsid w:val="00ED396F"/>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9A3"/>
    <w:rsid w:val="00ED5ED2"/>
    <w:rsid w:val="00ED612D"/>
    <w:rsid w:val="00ED6498"/>
    <w:rsid w:val="00ED6A6C"/>
    <w:rsid w:val="00ED6DB2"/>
    <w:rsid w:val="00ED7195"/>
    <w:rsid w:val="00ED73E1"/>
    <w:rsid w:val="00ED769D"/>
    <w:rsid w:val="00ED76C7"/>
    <w:rsid w:val="00ED7865"/>
    <w:rsid w:val="00ED7ED0"/>
    <w:rsid w:val="00EE04F0"/>
    <w:rsid w:val="00EE08BC"/>
    <w:rsid w:val="00EE09EA"/>
    <w:rsid w:val="00EE0A3C"/>
    <w:rsid w:val="00EE0A49"/>
    <w:rsid w:val="00EE0B1A"/>
    <w:rsid w:val="00EE0B39"/>
    <w:rsid w:val="00EE0D2B"/>
    <w:rsid w:val="00EE0E09"/>
    <w:rsid w:val="00EE0F6F"/>
    <w:rsid w:val="00EE12DA"/>
    <w:rsid w:val="00EE138C"/>
    <w:rsid w:val="00EE13FB"/>
    <w:rsid w:val="00EE15CA"/>
    <w:rsid w:val="00EE18BB"/>
    <w:rsid w:val="00EE1ADA"/>
    <w:rsid w:val="00EE1BBF"/>
    <w:rsid w:val="00EE1CDA"/>
    <w:rsid w:val="00EE1F60"/>
    <w:rsid w:val="00EE24B7"/>
    <w:rsid w:val="00EE2728"/>
    <w:rsid w:val="00EE2AAB"/>
    <w:rsid w:val="00EE2F35"/>
    <w:rsid w:val="00EE3203"/>
    <w:rsid w:val="00EE3224"/>
    <w:rsid w:val="00EE32E2"/>
    <w:rsid w:val="00EE33A6"/>
    <w:rsid w:val="00EE35EE"/>
    <w:rsid w:val="00EE393B"/>
    <w:rsid w:val="00EE3996"/>
    <w:rsid w:val="00EE3ABF"/>
    <w:rsid w:val="00EE3B06"/>
    <w:rsid w:val="00EE3DCB"/>
    <w:rsid w:val="00EE3F60"/>
    <w:rsid w:val="00EE433E"/>
    <w:rsid w:val="00EE5062"/>
    <w:rsid w:val="00EE5112"/>
    <w:rsid w:val="00EE522B"/>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2FA"/>
    <w:rsid w:val="00EF5326"/>
    <w:rsid w:val="00EF544E"/>
    <w:rsid w:val="00EF55D7"/>
    <w:rsid w:val="00EF5845"/>
    <w:rsid w:val="00EF5846"/>
    <w:rsid w:val="00EF5861"/>
    <w:rsid w:val="00EF58B5"/>
    <w:rsid w:val="00EF5CAA"/>
    <w:rsid w:val="00EF5D5A"/>
    <w:rsid w:val="00EF5FA2"/>
    <w:rsid w:val="00EF6141"/>
    <w:rsid w:val="00EF61E1"/>
    <w:rsid w:val="00EF63B9"/>
    <w:rsid w:val="00EF6513"/>
    <w:rsid w:val="00EF6645"/>
    <w:rsid w:val="00EF6A07"/>
    <w:rsid w:val="00EF6E38"/>
    <w:rsid w:val="00EF6EF5"/>
    <w:rsid w:val="00EF7614"/>
    <w:rsid w:val="00EF7878"/>
    <w:rsid w:val="00EF7C70"/>
    <w:rsid w:val="00EF7D22"/>
    <w:rsid w:val="00EF7D67"/>
    <w:rsid w:val="00EF7EC3"/>
    <w:rsid w:val="00F000F0"/>
    <w:rsid w:val="00F00180"/>
    <w:rsid w:val="00F004C8"/>
    <w:rsid w:val="00F006E4"/>
    <w:rsid w:val="00F00909"/>
    <w:rsid w:val="00F00923"/>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D46"/>
    <w:rsid w:val="00F02F1F"/>
    <w:rsid w:val="00F0301D"/>
    <w:rsid w:val="00F032DF"/>
    <w:rsid w:val="00F03466"/>
    <w:rsid w:val="00F0388F"/>
    <w:rsid w:val="00F03891"/>
    <w:rsid w:val="00F0395D"/>
    <w:rsid w:val="00F03BE2"/>
    <w:rsid w:val="00F03E81"/>
    <w:rsid w:val="00F03EA2"/>
    <w:rsid w:val="00F04106"/>
    <w:rsid w:val="00F04150"/>
    <w:rsid w:val="00F0417C"/>
    <w:rsid w:val="00F04551"/>
    <w:rsid w:val="00F046AE"/>
    <w:rsid w:val="00F04745"/>
    <w:rsid w:val="00F04CCB"/>
    <w:rsid w:val="00F04D51"/>
    <w:rsid w:val="00F04EDD"/>
    <w:rsid w:val="00F04F3E"/>
    <w:rsid w:val="00F0522E"/>
    <w:rsid w:val="00F054C2"/>
    <w:rsid w:val="00F05652"/>
    <w:rsid w:val="00F056E3"/>
    <w:rsid w:val="00F059DE"/>
    <w:rsid w:val="00F05C95"/>
    <w:rsid w:val="00F05CD2"/>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43"/>
    <w:rsid w:val="00F123DC"/>
    <w:rsid w:val="00F124CB"/>
    <w:rsid w:val="00F1285E"/>
    <w:rsid w:val="00F12B3D"/>
    <w:rsid w:val="00F12C7C"/>
    <w:rsid w:val="00F12D63"/>
    <w:rsid w:val="00F13833"/>
    <w:rsid w:val="00F13BD0"/>
    <w:rsid w:val="00F13BE5"/>
    <w:rsid w:val="00F13DC7"/>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716"/>
    <w:rsid w:val="00F179DB"/>
    <w:rsid w:val="00F17A8F"/>
    <w:rsid w:val="00F20046"/>
    <w:rsid w:val="00F204AA"/>
    <w:rsid w:val="00F2065B"/>
    <w:rsid w:val="00F206FE"/>
    <w:rsid w:val="00F20F5B"/>
    <w:rsid w:val="00F21048"/>
    <w:rsid w:val="00F210AB"/>
    <w:rsid w:val="00F211D0"/>
    <w:rsid w:val="00F215C3"/>
    <w:rsid w:val="00F21857"/>
    <w:rsid w:val="00F218EF"/>
    <w:rsid w:val="00F218F8"/>
    <w:rsid w:val="00F2191F"/>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56"/>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DB8"/>
    <w:rsid w:val="00F25E87"/>
    <w:rsid w:val="00F25EB4"/>
    <w:rsid w:val="00F2617C"/>
    <w:rsid w:val="00F2643A"/>
    <w:rsid w:val="00F26886"/>
    <w:rsid w:val="00F2699C"/>
    <w:rsid w:val="00F26AF5"/>
    <w:rsid w:val="00F26C74"/>
    <w:rsid w:val="00F26C85"/>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202"/>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60"/>
    <w:rsid w:val="00F349E6"/>
    <w:rsid w:val="00F34BB9"/>
    <w:rsid w:val="00F3521B"/>
    <w:rsid w:val="00F35561"/>
    <w:rsid w:val="00F3562E"/>
    <w:rsid w:val="00F35654"/>
    <w:rsid w:val="00F356B6"/>
    <w:rsid w:val="00F35865"/>
    <w:rsid w:val="00F35A8B"/>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0FD1"/>
    <w:rsid w:val="00F4125D"/>
    <w:rsid w:val="00F412EE"/>
    <w:rsid w:val="00F417CD"/>
    <w:rsid w:val="00F418E9"/>
    <w:rsid w:val="00F41CBD"/>
    <w:rsid w:val="00F41CF7"/>
    <w:rsid w:val="00F4223A"/>
    <w:rsid w:val="00F42758"/>
    <w:rsid w:val="00F42910"/>
    <w:rsid w:val="00F42C2B"/>
    <w:rsid w:val="00F42E53"/>
    <w:rsid w:val="00F42F43"/>
    <w:rsid w:val="00F4319A"/>
    <w:rsid w:val="00F4321D"/>
    <w:rsid w:val="00F433A6"/>
    <w:rsid w:val="00F435B3"/>
    <w:rsid w:val="00F43950"/>
    <w:rsid w:val="00F439C5"/>
    <w:rsid w:val="00F43B82"/>
    <w:rsid w:val="00F43E0D"/>
    <w:rsid w:val="00F43F30"/>
    <w:rsid w:val="00F446E1"/>
    <w:rsid w:val="00F4477A"/>
    <w:rsid w:val="00F447CF"/>
    <w:rsid w:val="00F44833"/>
    <w:rsid w:val="00F44E4E"/>
    <w:rsid w:val="00F44E57"/>
    <w:rsid w:val="00F45580"/>
    <w:rsid w:val="00F45693"/>
    <w:rsid w:val="00F457C6"/>
    <w:rsid w:val="00F45F21"/>
    <w:rsid w:val="00F461B3"/>
    <w:rsid w:val="00F465C1"/>
    <w:rsid w:val="00F46767"/>
    <w:rsid w:val="00F4678D"/>
    <w:rsid w:val="00F467B0"/>
    <w:rsid w:val="00F4698A"/>
    <w:rsid w:val="00F46DF3"/>
    <w:rsid w:val="00F46E40"/>
    <w:rsid w:val="00F46F8B"/>
    <w:rsid w:val="00F46F99"/>
    <w:rsid w:val="00F47132"/>
    <w:rsid w:val="00F47262"/>
    <w:rsid w:val="00F47338"/>
    <w:rsid w:val="00F47467"/>
    <w:rsid w:val="00F47524"/>
    <w:rsid w:val="00F47728"/>
    <w:rsid w:val="00F47802"/>
    <w:rsid w:val="00F47A4B"/>
    <w:rsid w:val="00F47AFE"/>
    <w:rsid w:val="00F47B75"/>
    <w:rsid w:val="00F47CBA"/>
    <w:rsid w:val="00F50020"/>
    <w:rsid w:val="00F50295"/>
    <w:rsid w:val="00F50671"/>
    <w:rsid w:val="00F50780"/>
    <w:rsid w:val="00F50849"/>
    <w:rsid w:val="00F508BB"/>
    <w:rsid w:val="00F509E3"/>
    <w:rsid w:val="00F50A88"/>
    <w:rsid w:val="00F50C19"/>
    <w:rsid w:val="00F51161"/>
    <w:rsid w:val="00F513BA"/>
    <w:rsid w:val="00F51447"/>
    <w:rsid w:val="00F514EF"/>
    <w:rsid w:val="00F515F5"/>
    <w:rsid w:val="00F516F4"/>
    <w:rsid w:val="00F517AB"/>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6EC"/>
    <w:rsid w:val="00F55AC5"/>
    <w:rsid w:val="00F55D22"/>
    <w:rsid w:val="00F55D8C"/>
    <w:rsid w:val="00F55DD0"/>
    <w:rsid w:val="00F55F6C"/>
    <w:rsid w:val="00F563DB"/>
    <w:rsid w:val="00F5667F"/>
    <w:rsid w:val="00F568E7"/>
    <w:rsid w:val="00F568FF"/>
    <w:rsid w:val="00F56918"/>
    <w:rsid w:val="00F56921"/>
    <w:rsid w:val="00F56B25"/>
    <w:rsid w:val="00F56D3B"/>
    <w:rsid w:val="00F570D0"/>
    <w:rsid w:val="00F571A2"/>
    <w:rsid w:val="00F57238"/>
    <w:rsid w:val="00F572E3"/>
    <w:rsid w:val="00F5765A"/>
    <w:rsid w:val="00F57665"/>
    <w:rsid w:val="00F57704"/>
    <w:rsid w:val="00F577F9"/>
    <w:rsid w:val="00F57938"/>
    <w:rsid w:val="00F5797A"/>
    <w:rsid w:val="00F57C10"/>
    <w:rsid w:val="00F57C72"/>
    <w:rsid w:val="00F57CC8"/>
    <w:rsid w:val="00F57D8B"/>
    <w:rsid w:val="00F57D9A"/>
    <w:rsid w:val="00F6021A"/>
    <w:rsid w:val="00F60542"/>
    <w:rsid w:val="00F6084B"/>
    <w:rsid w:val="00F60D13"/>
    <w:rsid w:val="00F610C9"/>
    <w:rsid w:val="00F61158"/>
    <w:rsid w:val="00F611AA"/>
    <w:rsid w:val="00F6146E"/>
    <w:rsid w:val="00F61564"/>
    <w:rsid w:val="00F61701"/>
    <w:rsid w:val="00F618DF"/>
    <w:rsid w:val="00F61902"/>
    <w:rsid w:val="00F61C1D"/>
    <w:rsid w:val="00F61CF4"/>
    <w:rsid w:val="00F61D69"/>
    <w:rsid w:val="00F61ED3"/>
    <w:rsid w:val="00F61F47"/>
    <w:rsid w:val="00F61FDE"/>
    <w:rsid w:val="00F621CC"/>
    <w:rsid w:val="00F622E3"/>
    <w:rsid w:val="00F62377"/>
    <w:rsid w:val="00F624E3"/>
    <w:rsid w:val="00F626B5"/>
    <w:rsid w:val="00F6293C"/>
    <w:rsid w:val="00F62A32"/>
    <w:rsid w:val="00F62AE7"/>
    <w:rsid w:val="00F62FA0"/>
    <w:rsid w:val="00F63289"/>
    <w:rsid w:val="00F634A9"/>
    <w:rsid w:val="00F634AB"/>
    <w:rsid w:val="00F63864"/>
    <w:rsid w:val="00F63C0A"/>
    <w:rsid w:val="00F63D56"/>
    <w:rsid w:val="00F6404E"/>
    <w:rsid w:val="00F64240"/>
    <w:rsid w:val="00F6433C"/>
    <w:rsid w:val="00F6469A"/>
    <w:rsid w:val="00F6474A"/>
    <w:rsid w:val="00F64788"/>
    <w:rsid w:val="00F64966"/>
    <w:rsid w:val="00F64E96"/>
    <w:rsid w:val="00F64F9F"/>
    <w:rsid w:val="00F654FA"/>
    <w:rsid w:val="00F65506"/>
    <w:rsid w:val="00F6564D"/>
    <w:rsid w:val="00F65D14"/>
    <w:rsid w:val="00F660B8"/>
    <w:rsid w:val="00F66192"/>
    <w:rsid w:val="00F6623D"/>
    <w:rsid w:val="00F66330"/>
    <w:rsid w:val="00F667E7"/>
    <w:rsid w:val="00F669E3"/>
    <w:rsid w:val="00F66A84"/>
    <w:rsid w:val="00F66ABC"/>
    <w:rsid w:val="00F66B26"/>
    <w:rsid w:val="00F66D51"/>
    <w:rsid w:val="00F6776B"/>
    <w:rsid w:val="00F67828"/>
    <w:rsid w:val="00F67A85"/>
    <w:rsid w:val="00F67C08"/>
    <w:rsid w:val="00F67EC3"/>
    <w:rsid w:val="00F709EF"/>
    <w:rsid w:val="00F70CC5"/>
    <w:rsid w:val="00F70DEC"/>
    <w:rsid w:val="00F70FE6"/>
    <w:rsid w:val="00F70FF9"/>
    <w:rsid w:val="00F71026"/>
    <w:rsid w:val="00F71042"/>
    <w:rsid w:val="00F710A0"/>
    <w:rsid w:val="00F7115E"/>
    <w:rsid w:val="00F711DE"/>
    <w:rsid w:val="00F715EA"/>
    <w:rsid w:val="00F7189D"/>
    <w:rsid w:val="00F71976"/>
    <w:rsid w:val="00F7197D"/>
    <w:rsid w:val="00F71A99"/>
    <w:rsid w:val="00F71C4F"/>
    <w:rsid w:val="00F71E88"/>
    <w:rsid w:val="00F71F79"/>
    <w:rsid w:val="00F721A1"/>
    <w:rsid w:val="00F7232B"/>
    <w:rsid w:val="00F724E3"/>
    <w:rsid w:val="00F72636"/>
    <w:rsid w:val="00F727AA"/>
    <w:rsid w:val="00F729CA"/>
    <w:rsid w:val="00F72C94"/>
    <w:rsid w:val="00F73042"/>
    <w:rsid w:val="00F732E7"/>
    <w:rsid w:val="00F7337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2F"/>
    <w:rsid w:val="00F75C70"/>
    <w:rsid w:val="00F75C90"/>
    <w:rsid w:val="00F76337"/>
    <w:rsid w:val="00F763DF"/>
    <w:rsid w:val="00F76841"/>
    <w:rsid w:val="00F7698F"/>
    <w:rsid w:val="00F76A55"/>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10"/>
    <w:rsid w:val="00F82DF1"/>
    <w:rsid w:val="00F82E7D"/>
    <w:rsid w:val="00F82F1A"/>
    <w:rsid w:val="00F8315D"/>
    <w:rsid w:val="00F83301"/>
    <w:rsid w:val="00F836E7"/>
    <w:rsid w:val="00F837A7"/>
    <w:rsid w:val="00F837DD"/>
    <w:rsid w:val="00F83861"/>
    <w:rsid w:val="00F839C7"/>
    <w:rsid w:val="00F83AC2"/>
    <w:rsid w:val="00F83B5D"/>
    <w:rsid w:val="00F83F53"/>
    <w:rsid w:val="00F8428D"/>
    <w:rsid w:val="00F8463C"/>
    <w:rsid w:val="00F84849"/>
    <w:rsid w:val="00F849D7"/>
    <w:rsid w:val="00F84A2F"/>
    <w:rsid w:val="00F84BAB"/>
    <w:rsid w:val="00F84E45"/>
    <w:rsid w:val="00F850EB"/>
    <w:rsid w:val="00F851E0"/>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69D"/>
    <w:rsid w:val="00F867E7"/>
    <w:rsid w:val="00F8683A"/>
    <w:rsid w:val="00F86A57"/>
    <w:rsid w:val="00F86B20"/>
    <w:rsid w:val="00F86B60"/>
    <w:rsid w:val="00F86BC2"/>
    <w:rsid w:val="00F86C43"/>
    <w:rsid w:val="00F87010"/>
    <w:rsid w:val="00F870B3"/>
    <w:rsid w:val="00F8718E"/>
    <w:rsid w:val="00F87201"/>
    <w:rsid w:val="00F8728C"/>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35"/>
    <w:rsid w:val="00F9197A"/>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39"/>
    <w:rsid w:val="00F9618D"/>
    <w:rsid w:val="00F9632D"/>
    <w:rsid w:val="00F9644F"/>
    <w:rsid w:val="00F965D9"/>
    <w:rsid w:val="00F96728"/>
    <w:rsid w:val="00F96793"/>
    <w:rsid w:val="00F967AE"/>
    <w:rsid w:val="00F96A59"/>
    <w:rsid w:val="00F96B3E"/>
    <w:rsid w:val="00F96C7A"/>
    <w:rsid w:val="00F96E7C"/>
    <w:rsid w:val="00F96F5D"/>
    <w:rsid w:val="00F972AE"/>
    <w:rsid w:val="00F975B5"/>
    <w:rsid w:val="00F97654"/>
    <w:rsid w:val="00F9799C"/>
    <w:rsid w:val="00F97AB4"/>
    <w:rsid w:val="00FA005E"/>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D7"/>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66"/>
    <w:rsid w:val="00FA7AA6"/>
    <w:rsid w:val="00FA7C04"/>
    <w:rsid w:val="00FB007C"/>
    <w:rsid w:val="00FB0294"/>
    <w:rsid w:val="00FB036A"/>
    <w:rsid w:val="00FB0443"/>
    <w:rsid w:val="00FB06DD"/>
    <w:rsid w:val="00FB092A"/>
    <w:rsid w:val="00FB09F5"/>
    <w:rsid w:val="00FB0A1A"/>
    <w:rsid w:val="00FB0B8B"/>
    <w:rsid w:val="00FB0C8C"/>
    <w:rsid w:val="00FB0E19"/>
    <w:rsid w:val="00FB108D"/>
    <w:rsid w:val="00FB11B1"/>
    <w:rsid w:val="00FB1590"/>
    <w:rsid w:val="00FB15D5"/>
    <w:rsid w:val="00FB15E5"/>
    <w:rsid w:val="00FB1694"/>
    <w:rsid w:val="00FB175B"/>
    <w:rsid w:val="00FB18E8"/>
    <w:rsid w:val="00FB1936"/>
    <w:rsid w:val="00FB19D1"/>
    <w:rsid w:val="00FB19D8"/>
    <w:rsid w:val="00FB1B4A"/>
    <w:rsid w:val="00FB1C18"/>
    <w:rsid w:val="00FB1C44"/>
    <w:rsid w:val="00FB1F64"/>
    <w:rsid w:val="00FB2025"/>
    <w:rsid w:val="00FB208E"/>
    <w:rsid w:val="00FB22E5"/>
    <w:rsid w:val="00FB24E1"/>
    <w:rsid w:val="00FB2864"/>
    <w:rsid w:val="00FB2F94"/>
    <w:rsid w:val="00FB3A73"/>
    <w:rsid w:val="00FB3CD6"/>
    <w:rsid w:val="00FB3F1F"/>
    <w:rsid w:val="00FB3F34"/>
    <w:rsid w:val="00FB4065"/>
    <w:rsid w:val="00FB4737"/>
    <w:rsid w:val="00FB4760"/>
    <w:rsid w:val="00FB47B5"/>
    <w:rsid w:val="00FB4AA2"/>
    <w:rsid w:val="00FB4B13"/>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916"/>
    <w:rsid w:val="00FB69EF"/>
    <w:rsid w:val="00FB6B35"/>
    <w:rsid w:val="00FB6B9D"/>
    <w:rsid w:val="00FB6C02"/>
    <w:rsid w:val="00FB6F83"/>
    <w:rsid w:val="00FB72CB"/>
    <w:rsid w:val="00FB7356"/>
    <w:rsid w:val="00FB77BB"/>
    <w:rsid w:val="00FB7A9C"/>
    <w:rsid w:val="00FB7B1F"/>
    <w:rsid w:val="00FB7B35"/>
    <w:rsid w:val="00FB7C88"/>
    <w:rsid w:val="00FC008F"/>
    <w:rsid w:val="00FC01CD"/>
    <w:rsid w:val="00FC0575"/>
    <w:rsid w:val="00FC0670"/>
    <w:rsid w:val="00FC0AB4"/>
    <w:rsid w:val="00FC0B9B"/>
    <w:rsid w:val="00FC0D6A"/>
    <w:rsid w:val="00FC0DFD"/>
    <w:rsid w:val="00FC0E12"/>
    <w:rsid w:val="00FC104F"/>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3E3"/>
    <w:rsid w:val="00FC37F0"/>
    <w:rsid w:val="00FC384F"/>
    <w:rsid w:val="00FC3BBC"/>
    <w:rsid w:val="00FC3EEB"/>
    <w:rsid w:val="00FC4049"/>
    <w:rsid w:val="00FC41C1"/>
    <w:rsid w:val="00FC4278"/>
    <w:rsid w:val="00FC4423"/>
    <w:rsid w:val="00FC4491"/>
    <w:rsid w:val="00FC4755"/>
    <w:rsid w:val="00FC47D1"/>
    <w:rsid w:val="00FC4801"/>
    <w:rsid w:val="00FC4CA4"/>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19D"/>
    <w:rsid w:val="00FD3618"/>
    <w:rsid w:val="00FD3905"/>
    <w:rsid w:val="00FD3A22"/>
    <w:rsid w:val="00FD4085"/>
    <w:rsid w:val="00FD4620"/>
    <w:rsid w:val="00FD48FE"/>
    <w:rsid w:val="00FD4CC0"/>
    <w:rsid w:val="00FD4D83"/>
    <w:rsid w:val="00FD5202"/>
    <w:rsid w:val="00FD5209"/>
    <w:rsid w:val="00FD52F0"/>
    <w:rsid w:val="00FD552E"/>
    <w:rsid w:val="00FD583D"/>
    <w:rsid w:val="00FD59FF"/>
    <w:rsid w:val="00FD5BBF"/>
    <w:rsid w:val="00FD5BFD"/>
    <w:rsid w:val="00FD6318"/>
    <w:rsid w:val="00FD636C"/>
    <w:rsid w:val="00FD641A"/>
    <w:rsid w:val="00FD6513"/>
    <w:rsid w:val="00FD6884"/>
    <w:rsid w:val="00FD6929"/>
    <w:rsid w:val="00FD6A3D"/>
    <w:rsid w:val="00FD6B00"/>
    <w:rsid w:val="00FD6CA3"/>
    <w:rsid w:val="00FD6D88"/>
    <w:rsid w:val="00FD6F9D"/>
    <w:rsid w:val="00FD7001"/>
    <w:rsid w:val="00FD7240"/>
    <w:rsid w:val="00FD72D9"/>
    <w:rsid w:val="00FD73AE"/>
    <w:rsid w:val="00FD757A"/>
    <w:rsid w:val="00FD76B4"/>
    <w:rsid w:val="00FD7911"/>
    <w:rsid w:val="00FD794E"/>
    <w:rsid w:val="00FD7CA0"/>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26D"/>
    <w:rsid w:val="00FE4913"/>
    <w:rsid w:val="00FE4B37"/>
    <w:rsid w:val="00FE4B7F"/>
    <w:rsid w:val="00FE4E09"/>
    <w:rsid w:val="00FE5172"/>
    <w:rsid w:val="00FE5271"/>
    <w:rsid w:val="00FE53B8"/>
    <w:rsid w:val="00FE5410"/>
    <w:rsid w:val="00FE5470"/>
    <w:rsid w:val="00FE56B2"/>
    <w:rsid w:val="00FE5977"/>
    <w:rsid w:val="00FE5F5E"/>
    <w:rsid w:val="00FE605C"/>
    <w:rsid w:val="00FE60D4"/>
    <w:rsid w:val="00FE627C"/>
    <w:rsid w:val="00FE6DEC"/>
    <w:rsid w:val="00FE74E2"/>
    <w:rsid w:val="00FE74FC"/>
    <w:rsid w:val="00FE761D"/>
    <w:rsid w:val="00FE76FA"/>
    <w:rsid w:val="00FE78B9"/>
    <w:rsid w:val="00FE79A8"/>
    <w:rsid w:val="00FE7B10"/>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D22"/>
    <w:rsid w:val="00FF4F41"/>
    <w:rsid w:val="00FF4FCD"/>
    <w:rsid w:val="00FF5005"/>
    <w:rsid w:val="00FF5026"/>
    <w:rsid w:val="00FF5173"/>
    <w:rsid w:val="00FF51D0"/>
    <w:rsid w:val="00FF52CC"/>
    <w:rsid w:val="00FF52E3"/>
    <w:rsid w:val="00FF5591"/>
    <w:rsid w:val="00FF591D"/>
    <w:rsid w:val="00FF5EFE"/>
    <w:rsid w:val="00FF609A"/>
    <w:rsid w:val="00FF6CF6"/>
    <w:rsid w:val="00FF6EDF"/>
    <w:rsid w:val="00FF707C"/>
    <w:rsid w:val="00FF71E3"/>
    <w:rsid w:val="00FF754F"/>
    <w:rsid w:val="00FF7721"/>
    <w:rsid w:val="00FF78DB"/>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129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TAHCar">
    <w:name w:val="TAH Car"/>
    <w:link w:val="TAH"/>
    <w:qFormat/>
    <w:rsid w:val="00560E53"/>
    <w:rPr>
      <w:rFonts w:ascii="Arial" w:hAnsi="Arial"/>
      <w:b/>
      <w:sz w:val="18"/>
      <w:lang w:val="x-none" w:eastAsia="x-none"/>
    </w:rPr>
  </w:style>
  <w:style w:type="character" w:customStyle="1" w:styleId="TALCar">
    <w:name w:val="TAL Car"/>
    <w:basedOn w:val="DefaultParagraphFont"/>
    <w:link w:val="TAL"/>
    <w:qFormat/>
    <w:locked/>
    <w:rsid w:val="00560E5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6905873">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919779">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043700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199120573">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963110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914040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Docs/R1-2207937.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Docs/R1-2207702.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Docs/R1-2208115.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00653D7B-BFC7-4A9F-B65D-6AF85B57347E}">
  <ds:schemaRefs>
    <ds:schemaRef ds:uri="http://schemas.openxmlformats.org/officeDocument/2006/bibliography"/>
  </ds:schemaRefs>
</ds:datastoreItem>
</file>

<file path=customXml/itemProps3.xml><?xml version="1.0" encoding="utf-8"?>
<ds:datastoreItem xmlns:ds="http://schemas.openxmlformats.org/officeDocument/2006/customXml" ds:itemID="{A0E6B12C-8212-4CE2-9D14-43B9ABA89873}">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5.xml><?xml version="1.0" encoding="utf-8"?>
<ds:datastoreItem xmlns:ds="http://schemas.openxmlformats.org/officeDocument/2006/customXml" ds:itemID="{DA621754-B116-45C4-9BA0-9A2D8E12F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2237</TotalTime>
  <Pages>5</Pages>
  <Words>1700</Words>
  <Characters>9695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1268</cp:revision>
  <cp:lastPrinted>2011-11-10T14:49:00Z</cp:lastPrinted>
  <dcterms:created xsi:type="dcterms:W3CDTF">2021-01-14T20:58:00Z</dcterms:created>
  <dcterms:modified xsi:type="dcterms:W3CDTF">2022-09-30T17:15:00Z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14364f86c5c5d52bc236eb5eea5dfa0111b97c35ba3bc77f5b7638f2c1bd57d1</vt:lpwstr>
  </property>
</Properties>
</file>